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3A" w:rsidRPr="0082386F" w:rsidRDefault="00B65E3A" w:rsidP="00B65E3A">
      <w:pPr>
        <w:spacing w:after="0" w:line="240" w:lineRule="auto"/>
        <w:jc w:val="center"/>
        <w:rPr>
          <w:rFonts w:ascii="Arial" w:hAnsi="Arial" w:cs="Arial"/>
          <w:b/>
          <w:sz w:val="32"/>
          <w:szCs w:val="32"/>
        </w:rPr>
      </w:pPr>
      <w:r>
        <w:rPr>
          <w:rFonts w:ascii="Arial" w:hAnsi="Arial" w:cs="Arial"/>
          <w:b/>
          <w:sz w:val="32"/>
          <w:szCs w:val="32"/>
        </w:rPr>
        <w:t>25.07.2018г. №76</w:t>
      </w:r>
    </w:p>
    <w:p w:rsidR="00B65E3A" w:rsidRPr="0082386F" w:rsidRDefault="00B65E3A" w:rsidP="00B65E3A">
      <w:pPr>
        <w:keepNext/>
        <w:spacing w:after="0" w:line="240" w:lineRule="auto"/>
        <w:jc w:val="center"/>
        <w:outlineLvl w:val="0"/>
        <w:rPr>
          <w:rFonts w:ascii="Arial" w:hAnsi="Arial" w:cs="Arial"/>
          <w:b/>
          <w:sz w:val="32"/>
          <w:szCs w:val="32"/>
        </w:rPr>
      </w:pPr>
      <w:r w:rsidRPr="0082386F">
        <w:rPr>
          <w:rFonts w:ascii="Arial" w:hAnsi="Arial" w:cs="Arial"/>
          <w:b/>
          <w:sz w:val="32"/>
          <w:szCs w:val="32"/>
        </w:rPr>
        <w:t>РОССИЙСКАЯ ФЕДЕРАЦИЯ</w:t>
      </w:r>
    </w:p>
    <w:p w:rsidR="00B65E3A" w:rsidRPr="0082386F" w:rsidRDefault="00B65E3A" w:rsidP="00B65E3A">
      <w:pPr>
        <w:spacing w:after="0" w:line="240" w:lineRule="auto"/>
        <w:jc w:val="center"/>
        <w:rPr>
          <w:rFonts w:ascii="Arial" w:hAnsi="Arial" w:cs="Arial"/>
          <w:b/>
          <w:sz w:val="32"/>
          <w:szCs w:val="32"/>
        </w:rPr>
      </w:pPr>
      <w:r w:rsidRPr="0082386F">
        <w:rPr>
          <w:rFonts w:ascii="Arial" w:hAnsi="Arial" w:cs="Arial"/>
          <w:b/>
          <w:sz w:val="32"/>
          <w:szCs w:val="32"/>
        </w:rPr>
        <w:t>ИРКУТСКАЯ ОБЛАСТЬ</w:t>
      </w:r>
    </w:p>
    <w:p w:rsidR="00B65E3A" w:rsidRPr="0082386F" w:rsidRDefault="00B65E3A" w:rsidP="00B65E3A">
      <w:pPr>
        <w:spacing w:after="0" w:line="240" w:lineRule="auto"/>
        <w:jc w:val="center"/>
        <w:rPr>
          <w:rFonts w:ascii="Arial" w:hAnsi="Arial" w:cs="Arial"/>
          <w:b/>
          <w:sz w:val="32"/>
          <w:szCs w:val="32"/>
        </w:rPr>
      </w:pPr>
      <w:r w:rsidRPr="0082386F">
        <w:rPr>
          <w:rFonts w:ascii="Arial" w:hAnsi="Arial" w:cs="Arial"/>
          <w:b/>
          <w:sz w:val="32"/>
          <w:szCs w:val="32"/>
        </w:rPr>
        <w:t>МУНИЦИПАЛЬНОЕ ОБРАЗОВАНИЕ «ТАЙШЕТСКИЙ РАЙОН»</w:t>
      </w:r>
    </w:p>
    <w:p w:rsidR="00B65E3A" w:rsidRPr="0082386F" w:rsidRDefault="00B65E3A" w:rsidP="00B65E3A">
      <w:pPr>
        <w:spacing w:after="0" w:line="240" w:lineRule="auto"/>
        <w:jc w:val="center"/>
        <w:rPr>
          <w:rFonts w:ascii="Arial" w:hAnsi="Arial" w:cs="Arial"/>
          <w:b/>
          <w:sz w:val="32"/>
          <w:szCs w:val="32"/>
        </w:rPr>
      </w:pPr>
      <w:r w:rsidRPr="0082386F">
        <w:rPr>
          <w:rFonts w:ascii="Arial" w:hAnsi="Arial" w:cs="Arial"/>
          <w:b/>
          <w:sz w:val="32"/>
          <w:szCs w:val="32"/>
        </w:rPr>
        <w:t xml:space="preserve">НОВОБИРЮСИНСКОЕМУНИЦИПАЛЬНОЕ ОБРАЗОВАНИЕ АДМИНИСТРАЦИЯ  </w:t>
      </w:r>
    </w:p>
    <w:p w:rsidR="00B65E3A" w:rsidRDefault="00B65E3A" w:rsidP="00B65E3A">
      <w:pPr>
        <w:keepNext/>
        <w:spacing w:after="0" w:line="240" w:lineRule="auto"/>
        <w:jc w:val="center"/>
        <w:outlineLvl w:val="1"/>
        <w:rPr>
          <w:rFonts w:ascii="Arial" w:hAnsi="Arial" w:cs="Arial"/>
          <w:b/>
          <w:sz w:val="32"/>
          <w:szCs w:val="32"/>
        </w:rPr>
      </w:pPr>
      <w:r w:rsidRPr="0082386F">
        <w:rPr>
          <w:rFonts w:ascii="Arial" w:hAnsi="Arial" w:cs="Arial"/>
          <w:b/>
          <w:sz w:val="32"/>
          <w:szCs w:val="32"/>
        </w:rPr>
        <w:t>ПОСТАНОВЛЕНИЕ</w:t>
      </w:r>
    </w:p>
    <w:p w:rsidR="00B65E3A" w:rsidRPr="0082386F" w:rsidRDefault="00B65E3A" w:rsidP="00B65E3A">
      <w:pPr>
        <w:keepNext/>
        <w:spacing w:after="0" w:line="240" w:lineRule="auto"/>
        <w:jc w:val="center"/>
        <w:outlineLvl w:val="1"/>
        <w:rPr>
          <w:rFonts w:ascii="Arial" w:hAnsi="Arial" w:cs="Arial"/>
          <w:b/>
          <w:sz w:val="32"/>
          <w:szCs w:val="32"/>
        </w:rPr>
      </w:pPr>
    </w:p>
    <w:p w:rsidR="00B65E3A" w:rsidRPr="007737AD" w:rsidRDefault="00B65E3A" w:rsidP="00B65E3A">
      <w:pPr>
        <w:tabs>
          <w:tab w:val="left" w:pos="-3060"/>
          <w:tab w:val="left" w:pos="1305"/>
        </w:tabs>
        <w:spacing w:after="0" w:line="240" w:lineRule="auto"/>
        <w:jc w:val="center"/>
        <w:rPr>
          <w:rFonts w:ascii="Arial" w:hAnsi="Arial" w:cs="Arial"/>
          <w:b/>
          <w:sz w:val="32"/>
          <w:szCs w:val="32"/>
        </w:rPr>
      </w:pPr>
      <w:r w:rsidRPr="007737AD">
        <w:rPr>
          <w:rFonts w:ascii="Arial" w:hAnsi="Arial" w:cs="Arial"/>
          <w:b/>
          <w:sz w:val="32"/>
          <w:szCs w:val="32"/>
        </w:rPr>
        <w:t>ОБ УТВЕРЖДЕНИИ УСТАВА МУНИЦИПАЛЬНОГО</w:t>
      </w:r>
    </w:p>
    <w:p w:rsidR="00B65E3A" w:rsidRPr="007737AD" w:rsidRDefault="00B65E3A" w:rsidP="00B65E3A">
      <w:pPr>
        <w:tabs>
          <w:tab w:val="left" w:pos="-3060"/>
          <w:tab w:val="left" w:pos="1305"/>
        </w:tabs>
        <w:spacing w:after="0" w:line="240" w:lineRule="auto"/>
        <w:jc w:val="center"/>
        <w:rPr>
          <w:rFonts w:ascii="Arial" w:hAnsi="Arial" w:cs="Arial"/>
          <w:b/>
          <w:sz w:val="32"/>
          <w:szCs w:val="32"/>
        </w:rPr>
      </w:pPr>
      <w:r>
        <w:rPr>
          <w:rFonts w:ascii="Arial" w:hAnsi="Arial" w:cs="Arial"/>
          <w:b/>
          <w:sz w:val="32"/>
          <w:szCs w:val="32"/>
        </w:rPr>
        <w:t>(УНИТАРНОГО) ПРЕДПРИЯТИЯ</w:t>
      </w:r>
      <w:r w:rsidRPr="007737AD">
        <w:rPr>
          <w:rFonts w:ascii="Arial" w:hAnsi="Arial" w:cs="Arial"/>
          <w:b/>
          <w:sz w:val="32"/>
          <w:szCs w:val="32"/>
        </w:rPr>
        <w:t xml:space="preserve"> «</w:t>
      </w:r>
      <w:r>
        <w:rPr>
          <w:rFonts w:ascii="Arial" w:hAnsi="Arial" w:cs="Arial"/>
          <w:b/>
          <w:sz w:val="32"/>
          <w:szCs w:val="32"/>
        </w:rPr>
        <w:t>ВОДА И ТЕПЛО</w:t>
      </w:r>
      <w:r w:rsidRPr="007737AD">
        <w:rPr>
          <w:rFonts w:ascii="Arial" w:hAnsi="Arial" w:cs="Arial"/>
          <w:b/>
          <w:sz w:val="32"/>
          <w:szCs w:val="32"/>
        </w:rPr>
        <w:t>»</w:t>
      </w:r>
      <w:r>
        <w:rPr>
          <w:rFonts w:ascii="Arial" w:hAnsi="Arial" w:cs="Arial"/>
          <w:b/>
          <w:sz w:val="32"/>
          <w:szCs w:val="32"/>
        </w:rPr>
        <w:t xml:space="preserve"> НОВОБИРЮСИНСКОГО МУНИЦИПАЛЬНОГО ОБРАЗОВАНИЯ</w:t>
      </w:r>
    </w:p>
    <w:p w:rsidR="00B65E3A" w:rsidRPr="006E3466" w:rsidRDefault="00B65E3A" w:rsidP="00B65E3A">
      <w:pPr>
        <w:tabs>
          <w:tab w:val="left" w:pos="-3060"/>
          <w:tab w:val="left" w:pos="1305"/>
        </w:tabs>
        <w:spacing w:after="0" w:line="240" w:lineRule="auto"/>
        <w:jc w:val="both"/>
        <w:rPr>
          <w:rFonts w:ascii="Arial" w:hAnsi="Arial" w:cs="Arial"/>
          <w:sz w:val="24"/>
          <w:szCs w:val="24"/>
        </w:rPr>
      </w:pPr>
    </w:p>
    <w:p w:rsidR="00B65E3A" w:rsidRPr="006E3466" w:rsidRDefault="00B65E3A" w:rsidP="00B65E3A">
      <w:pPr>
        <w:tabs>
          <w:tab w:val="left" w:pos="-3060"/>
          <w:tab w:val="left" w:pos="1305"/>
        </w:tabs>
        <w:spacing w:after="0" w:line="240" w:lineRule="auto"/>
        <w:ind w:firstLine="709"/>
        <w:jc w:val="both"/>
        <w:rPr>
          <w:rFonts w:ascii="Arial" w:hAnsi="Arial" w:cs="Arial"/>
          <w:sz w:val="24"/>
          <w:szCs w:val="24"/>
        </w:rPr>
      </w:pPr>
      <w:proofErr w:type="gramStart"/>
      <w:r w:rsidRPr="006E3466">
        <w:rPr>
          <w:rFonts w:ascii="Arial" w:hAnsi="Arial" w:cs="Arial"/>
          <w:sz w:val="24"/>
          <w:szCs w:val="24"/>
        </w:rPr>
        <w:t>В соответствии с Федеральными законами №161-ФЗ от 14.11.2002 года "О государственных и муниципальных унитарных предприятиях", №131-ФЗ от 06.10.2003 года «Об общих принципах организации местного самоуправления в Российской Федерации», постановлением главы Новобирюсинского муниципального образования №75 от 25.07.2018 года «О создании муниципального (унитарного) предприятия «Вода и Тепло» Новобирюсинского муниципального образования», руководствуясь ст. ст. 23, 46 Устава Новобирюсинского муниципального образования, администрация Новобирюсинского муниципального</w:t>
      </w:r>
      <w:proofErr w:type="gramEnd"/>
      <w:r w:rsidRPr="006E3466">
        <w:rPr>
          <w:rFonts w:ascii="Arial" w:hAnsi="Arial" w:cs="Arial"/>
          <w:sz w:val="24"/>
          <w:szCs w:val="24"/>
        </w:rPr>
        <w:t xml:space="preserve"> образования</w:t>
      </w:r>
    </w:p>
    <w:p w:rsidR="00B65E3A" w:rsidRDefault="00B65E3A" w:rsidP="00B65E3A">
      <w:pPr>
        <w:tabs>
          <w:tab w:val="left" w:pos="-3060"/>
          <w:tab w:val="left" w:pos="1305"/>
        </w:tabs>
        <w:spacing w:after="0" w:line="240" w:lineRule="auto"/>
        <w:jc w:val="both"/>
      </w:pPr>
    </w:p>
    <w:p w:rsidR="00B65E3A" w:rsidRPr="000156AB" w:rsidRDefault="00B65E3A" w:rsidP="00B65E3A">
      <w:pPr>
        <w:tabs>
          <w:tab w:val="left" w:pos="-3060"/>
          <w:tab w:val="left" w:pos="1305"/>
        </w:tabs>
        <w:spacing w:after="0" w:line="240" w:lineRule="auto"/>
        <w:jc w:val="center"/>
        <w:rPr>
          <w:rFonts w:ascii="Arial" w:hAnsi="Arial" w:cs="Arial"/>
          <w:b/>
          <w:sz w:val="30"/>
          <w:szCs w:val="30"/>
        </w:rPr>
      </w:pPr>
      <w:r w:rsidRPr="000156AB">
        <w:rPr>
          <w:rFonts w:ascii="Arial" w:hAnsi="Arial" w:cs="Arial"/>
          <w:b/>
          <w:sz w:val="30"/>
          <w:szCs w:val="30"/>
        </w:rPr>
        <w:t>ПОСТАНОВЛЯЕТ:</w:t>
      </w:r>
    </w:p>
    <w:p w:rsidR="00B65E3A" w:rsidRDefault="00B65E3A" w:rsidP="00B65E3A">
      <w:pPr>
        <w:tabs>
          <w:tab w:val="left" w:pos="-3060"/>
          <w:tab w:val="left" w:pos="1305"/>
        </w:tabs>
        <w:spacing w:after="0" w:line="240" w:lineRule="auto"/>
        <w:jc w:val="both"/>
      </w:pPr>
    </w:p>
    <w:p w:rsidR="00B65E3A" w:rsidRPr="006E3466" w:rsidRDefault="00B65E3A" w:rsidP="00B65E3A">
      <w:pPr>
        <w:tabs>
          <w:tab w:val="left" w:pos="-3060"/>
          <w:tab w:val="left" w:pos="1305"/>
        </w:tabs>
        <w:spacing w:after="0" w:line="240" w:lineRule="auto"/>
        <w:ind w:firstLine="709"/>
        <w:jc w:val="both"/>
        <w:rPr>
          <w:rFonts w:ascii="Arial" w:hAnsi="Arial" w:cs="Arial"/>
          <w:sz w:val="24"/>
          <w:szCs w:val="24"/>
        </w:rPr>
      </w:pPr>
      <w:r w:rsidRPr="006E3466">
        <w:rPr>
          <w:rFonts w:ascii="Arial" w:hAnsi="Arial" w:cs="Arial"/>
          <w:sz w:val="24"/>
          <w:szCs w:val="24"/>
        </w:rPr>
        <w:t>1. Утвердить Устав муниципального (унитарного) предприятия «Вода и Тепло» Новобирюсинского муниципального образования (МУП «</w:t>
      </w:r>
      <w:proofErr w:type="spellStart"/>
      <w:r w:rsidRPr="006E3466">
        <w:rPr>
          <w:rFonts w:ascii="Arial" w:hAnsi="Arial" w:cs="Arial"/>
          <w:sz w:val="24"/>
          <w:szCs w:val="24"/>
        </w:rPr>
        <w:t>ВиТ</w:t>
      </w:r>
      <w:proofErr w:type="spellEnd"/>
      <w:r w:rsidRPr="006E3466">
        <w:rPr>
          <w:rFonts w:ascii="Arial" w:hAnsi="Arial" w:cs="Arial"/>
          <w:sz w:val="24"/>
          <w:szCs w:val="24"/>
        </w:rPr>
        <w:t>»).</w:t>
      </w:r>
    </w:p>
    <w:p w:rsidR="00B65E3A" w:rsidRPr="006E3466" w:rsidRDefault="00B65E3A" w:rsidP="00B65E3A">
      <w:pPr>
        <w:pStyle w:val="2"/>
        <w:ind w:left="0" w:firstLine="708"/>
        <w:rPr>
          <w:rFonts w:ascii="Arial" w:hAnsi="Arial" w:cs="Arial"/>
          <w:sz w:val="24"/>
          <w:szCs w:val="24"/>
        </w:rPr>
      </w:pPr>
      <w:r w:rsidRPr="006E3466">
        <w:rPr>
          <w:rFonts w:ascii="Arial" w:hAnsi="Arial" w:cs="Arial"/>
          <w:sz w:val="24"/>
          <w:szCs w:val="24"/>
        </w:rPr>
        <w:t>2. Опубликовать настоящее постановление в печатном издании «Вестник Новобирюсинского муниципального образования и разместить на официальном сайте администрации Новобирюсинского</w:t>
      </w:r>
      <w:r w:rsidRPr="006E3466">
        <w:rPr>
          <w:rFonts w:ascii="Arial" w:eastAsia="Calibri" w:hAnsi="Arial" w:cs="Arial"/>
          <w:sz w:val="24"/>
          <w:szCs w:val="24"/>
          <w:lang w:eastAsia="en-US"/>
        </w:rPr>
        <w:t xml:space="preserve"> муниципального образования</w:t>
      </w:r>
      <w:r w:rsidRPr="006E3466">
        <w:rPr>
          <w:rFonts w:ascii="Arial" w:hAnsi="Arial" w:cs="Arial"/>
          <w:sz w:val="24"/>
          <w:szCs w:val="24"/>
        </w:rPr>
        <w:t>.</w:t>
      </w:r>
    </w:p>
    <w:p w:rsidR="00B65E3A" w:rsidRPr="006E3466" w:rsidRDefault="00B65E3A" w:rsidP="00B65E3A">
      <w:pPr>
        <w:spacing w:after="0" w:line="240" w:lineRule="auto"/>
        <w:jc w:val="both"/>
        <w:rPr>
          <w:rFonts w:ascii="Arial" w:hAnsi="Arial" w:cs="Arial"/>
          <w:sz w:val="24"/>
          <w:szCs w:val="24"/>
        </w:rPr>
      </w:pPr>
      <w:r w:rsidRPr="006E3466">
        <w:rPr>
          <w:rFonts w:ascii="Arial" w:hAnsi="Arial" w:cs="Arial"/>
          <w:sz w:val="24"/>
          <w:szCs w:val="24"/>
        </w:rPr>
        <w:t xml:space="preserve">           3. </w:t>
      </w:r>
      <w:proofErr w:type="gramStart"/>
      <w:r w:rsidRPr="006E3466">
        <w:rPr>
          <w:rFonts w:ascii="Arial" w:hAnsi="Arial" w:cs="Arial"/>
          <w:sz w:val="24"/>
          <w:szCs w:val="24"/>
        </w:rPr>
        <w:t>Контроль за</w:t>
      </w:r>
      <w:proofErr w:type="gramEnd"/>
      <w:r w:rsidRPr="006E3466">
        <w:rPr>
          <w:rFonts w:ascii="Arial" w:hAnsi="Arial" w:cs="Arial"/>
          <w:sz w:val="24"/>
          <w:szCs w:val="24"/>
        </w:rPr>
        <w:t xml:space="preserve"> исполнением настоящего постановления оставляю за собой.</w:t>
      </w:r>
    </w:p>
    <w:p w:rsidR="00B65E3A" w:rsidRPr="006E3466" w:rsidRDefault="00B65E3A" w:rsidP="00B65E3A">
      <w:pPr>
        <w:spacing w:after="0" w:line="240" w:lineRule="auto"/>
        <w:jc w:val="both"/>
        <w:rPr>
          <w:rFonts w:ascii="Arial" w:hAnsi="Arial" w:cs="Arial"/>
          <w:sz w:val="24"/>
          <w:szCs w:val="24"/>
        </w:rPr>
      </w:pPr>
    </w:p>
    <w:p w:rsidR="00B65E3A" w:rsidRPr="006E3466" w:rsidRDefault="00B65E3A" w:rsidP="00B65E3A">
      <w:pPr>
        <w:pStyle w:val="22"/>
        <w:shd w:val="clear" w:color="auto" w:fill="auto"/>
        <w:spacing w:line="240" w:lineRule="auto"/>
        <w:rPr>
          <w:sz w:val="24"/>
          <w:szCs w:val="24"/>
        </w:rPr>
      </w:pPr>
    </w:p>
    <w:p w:rsidR="00B65E3A" w:rsidRPr="006E3466" w:rsidRDefault="00B65E3A" w:rsidP="00B65E3A">
      <w:pPr>
        <w:spacing w:after="0" w:line="240" w:lineRule="auto"/>
        <w:rPr>
          <w:rFonts w:ascii="Arial" w:hAnsi="Arial" w:cs="Arial"/>
          <w:sz w:val="24"/>
          <w:szCs w:val="24"/>
        </w:rPr>
      </w:pPr>
      <w:r w:rsidRPr="006E3466">
        <w:rPr>
          <w:rFonts w:ascii="Arial" w:hAnsi="Arial" w:cs="Arial"/>
          <w:sz w:val="24"/>
          <w:szCs w:val="24"/>
        </w:rPr>
        <w:t>Глава Новобирюсинского</w:t>
      </w:r>
    </w:p>
    <w:p w:rsidR="00B65E3A" w:rsidRPr="000156AB" w:rsidRDefault="00B65E3A" w:rsidP="00B65E3A">
      <w:pPr>
        <w:pStyle w:val="22"/>
        <w:shd w:val="clear" w:color="auto" w:fill="auto"/>
        <w:tabs>
          <w:tab w:val="left" w:pos="1493"/>
          <w:tab w:val="left" w:pos="2299"/>
          <w:tab w:val="left" w:pos="7570"/>
        </w:tabs>
        <w:spacing w:line="240" w:lineRule="auto"/>
        <w:rPr>
          <w:sz w:val="24"/>
          <w:szCs w:val="24"/>
        </w:rPr>
      </w:pPr>
      <w:r w:rsidRPr="006E3466">
        <w:rPr>
          <w:sz w:val="24"/>
          <w:szCs w:val="24"/>
        </w:rPr>
        <w:t xml:space="preserve">муниципального образования                                                          И.Э. </w:t>
      </w:r>
      <w:proofErr w:type="spellStart"/>
      <w:r w:rsidRPr="006E3466">
        <w:rPr>
          <w:sz w:val="24"/>
          <w:szCs w:val="24"/>
        </w:rPr>
        <w:t>Наврозова</w:t>
      </w:r>
      <w:proofErr w:type="spellEnd"/>
    </w:p>
    <w:p w:rsidR="00B65E3A" w:rsidRPr="000156AB" w:rsidRDefault="00B65E3A" w:rsidP="00B65E3A">
      <w:pPr>
        <w:tabs>
          <w:tab w:val="left" w:pos="-3060"/>
          <w:tab w:val="left" w:pos="1305"/>
        </w:tabs>
        <w:spacing w:after="0" w:line="240" w:lineRule="auto"/>
        <w:jc w:val="both"/>
        <w:rPr>
          <w:rFonts w:ascii="Arial" w:hAnsi="Arial" w:cs="Arial"/>
        </w:rPr>
      </w:pPr>
    </w:p>
    <w:p w:rsidR="00B65E3A" w:rsidRDefault="00B65E3A" w:rsidP="00B65E3A">
      <w:pPr>
        <w:tabs>
          <w:tab w:val="left" w:pos="-3060"/>
          <w:tab w:val="left" w:pos="1305"/>
        </w:tabs>
        <w:spacing w:after="0" w:line="240" w:lineRule="auto"/>
        <w:jc w:val="both"/>
      </w:pPr>
    </w:p>
    <w:p w:rsidR="00B65E3A" w:rsidRDefault="00B65E3A" w:rsidP="00B65E3A">
      <w:pPr>
        <w:tabs>
          <w:tab w:val="left" w:pos="-3060"/>
          <w:tab w:val="left" w:pos="1305"/>
        </w:tabs>
        <w:spacing w:after="0" w:line="240" w:lineRule="auto"/>
        <w:jc w:val="both"/>
      </w:pPr>
    </w:p>
    <w:p w:rsidR="00B65E3A" w:rsidRDefault="00B65E3A" w:rsidP="00B65E3A">
      <w:pPr>
        <w:tabs>
          <w:tab w:val="left" w:pos="-3060"/>
          <w:tab w:val="left" w:pos="1305"/>
        </w:tabs>
        <w:spacing w:after="0" w:line="240" w:lineRule="auto"/>
        <w:jc w:val="both"/>
      </w:pPr>
    </w:p>
    <w:p w:rsidR="00B65E3A" w:rsidRDefault="00B65E3A" w:rsidP="00B65E3A">
      <w:pPr>
        <w:tabs>
          <w:tab w:val="left" w:pos="-3060"/>
          <w:tab w:val="left" w:pos="1305"/>
        </w:tabs>
        <w:spacing w:after="0" w:line="240" w:lineRule="auto"/>
        <w:jc w:val="both"/>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Pr="0081665B" w:rsidRDefault="00B65E3A" w:rsidP="00B65E3A">
      <w:pPr>
        <w:spacing w:after="0" w:line="240" w:lineRule="auto"/>
        <w:ind w:firstLine="4962"/>
        <w:jc w:val="both"/>
        <w:rPr>
          <w:rFonts w:ascii="Courier New" w:hAnsi="Courier New" w:cs="Courier New"/>
        </w:rPr>
      </w:pPr>
      <w:bookmarkStart w:id="0" w:name="_Toc41675816"/>
      <w:bookmarkStart w:id="1" w:name="_Toc113271871"/>
      <w:r w:rsidRPr="0081665B">
        <w:rPr>
          <w:rFonts w:ascii="Courier New" w:hAnsi="Courier New" w:cs="Courier New"/>
        </w:rPr>
        <w:lastRenderedPageBreak/>
        <w:t>Утверждён:</w:t>
      </w:r>
    </w:p>
    <w:p w:rsidR="00B65E3A" w:rsidRPr="0081665B" w:rsidRDefault="00B65E3A" w:rsidP="00B65E3A">
      <w:pPr>
        <w:spacing w:after="0" w:line="240" w:lineRule="auto"/>
        <w:ind w:firstLine="4962"/>
        <w:jc w:val="both"/>
        <w:rPr>
          <w:rFonts w:ascii="Courier New" w:hAnsi="Courier New" w:cs="Courier New"/>
        </w:rPr>
      </w:pPr>
      <w:r w:rsidRPr="0081665B">
        <w:rPr>
          <w:rFonts w:ascii="Courier New" w:hAnsi="Courier New" w:cs="Courier New"/>
        </w:rPr>
        <w:t xml:space="preserve">постановлением администрации  </w:t>
      </w:r>
    </w:p>
    <w:p w:rsidR="00B65E3A" w:rsidRPr="0081665B" w:rsidRDefault="00B65E3A" w:rsidP="00B65E3A">
      <w:pPr>
        <w:spacing w:after="0" w:line="240" w:lineRule="auto"/>
        <w:ind w:firstLine="4962"/>
        <w:jc w:val="both"/>
        <w:rPr>
          <w:rFonts w:ascii="Courier New" w:hAnsi="Courier New" w:cs="Courier New"/>
        </w:rPr>
      </w:pPr>
      <w:r w:rsidRPr="0081665B">
        <w:rPr>
          <w:rFonts w:ascii="Courier New" w:hAnsi="Courier New" w:cs="Courier New"/>
        </w:rPr>
        <w:t xml:space="preserve">Новобирюсинского  </w:t>
      </w:r>
      <w:r>
        <w:rPr>
          <w:rFonts w:ascii="Courier New" w:hAnsi="Courier New" w:cs="Courier New"/>
        </w:rPr>
        <w:t xml:space="preserve">   </w:t>
      </w:r>
      <w:r w:rsidRPr="0081665B">
        <w:rPr>
          <w:rFonts w:ascii="Courier New" w:hAnsi="Courier New" w:cs="Courier New"/>
        </w:rPr>
        <w:t>муниципального</w:t>
      </w:r>
    </w:p>
    <w:p w:rsidR="00B65E3A" w:rsidRPr="0081665B" w:rsidRDefault="00B65E3A" w:rsidP="00B65E3A">
      <w:pPr>
        <w:spacing w:after="0" w:line="240" w:lineRule="auto"/>
        <w:ind w:firstLine="4962"/>
        <w:jc w:val="both"/>
        <w:rPr>
          <w:rFonts w:ascii="Courier New" w:hAnsi="Courier New" w:cs="Courier New"/>
          <w:u w:val="single"/>
        </w:rPr>
      </w:pPr>
      <w:r w:rsidRPr="0081665B">
        <w:rPr>
          <w:rFonts w:ascii="Courier New" w:hAnsi="Courier New" w:cs="Courier New"/>
        </w:rPr>
        <w:t>образования от 25.07.2018г. №76</w:t>
      </w:r>
      <w:r w:rsidRPr="0081665B">
        <w:rPr>
          <w:rFonts w:ascii="Courier New" w:hAnsi="Courier New" w:cs="Courier New"/>
          <w:u w:val="single"/>
        </w:rPr>
        <w:t xml:space="preserve"> </w:t>
      </w:r>
    </w:p>
    <w:p w:rsidR="00B65E3A" w:rsidRPr="0081665B" w:rsidRDefault="00B65E3A" w:rsidP="00B65E3A">
      <w:pPr>
        <w:spacing w:after="0" w:line="240" w:lineRule="auto"/>
        <w:ind w:firstLine="4962"/>
        <w:jc w:val="both"/>
        <w:rPr>
          <w:rFonts w:ascii="Courier New" w:hAnsi="Courier New" w:cs="Courier New"/>
          <w:u w:val="single"/>
        </w:rPr>
      </w:pPr>
    </w:p>
    <w:p w:rsidR="00B65E3A" w:rsidRPr="0081665B" w:rsidRDefault="00B65E3A" w:rsidP="00B65E3A">
      <w:pPr>
        <w:spacing w:after="0" w:line="240" w:lineRule="auto"/>
        <w:ind w:firstLine="4962"/>
        <w:jc w:val="both"/>
        <w:rPr>
          <w:rFonts w:ascii="Courier New" w:hAnsi="Courier New" w:cs="Courier New"/>
        </w:rPr>
      </w:pPr>
      <w:r w:rsidRPr="0081665B">
        <w:rPr>
          <w:rFonts w:ascii="Courier New" w:hAnsi="Courier New" w:cs="Courier New"/>
        </w:rPr>
        <w:t>Глава Новобирюсинского</w:t>
      </w:r>
    </w:p>
    <w:p w:rsidR="00B65E3A" w:rsidRPr="0081665B" w:rsidRDefault="00B65E3A" w:rsidP="00B65E3A">
      <w:pPr>
        <w:spacing w:after="0" w:line="240" w:lineRule="auto"/>
        <w:ind w:firstLine="4962"/>
        <w:jc w:val="both"/>
        <w:rPr>
          <w:rFonts w:ascii="Courier New" w:hAnsi="Courier New" w:cs="Courier New"/>
        </w:rPr>
      </w:pPr>
      <w:r w:rsidRPr="0081665B">
        <w:rPr>
          <w:rFonts w:ascii="Courier New" w:hAnsi="Courier New" w:cs="Courier New"/>
        </w:rPr>
        <w:t xml:space="preserve">муниципального образования </w:t>
      </w:r>
    </w:p>
    <w:p w:rsidR="00B65E3A" w:rsidRPr="0081665B" w:rsidRDefault="00B65E3A" w:rsidP="00B65E3A">
      <w:pPr>
        <w:spacing w:after="0" w:line="240" w:lineRule="auto"/>
        <w:ind w:firstLine="4962"/>
        <w:jc w:val="both"/>
        <w:rPr>
          <w:rFonts w:ascii="Courier New" w:hAnsi="Courier New" w:cs="Courier New"/>
        </w:rPr>
      </w:pPr>
      <w:r w:rsidRPr="0081665B">
        <w:rPr>
          <w:rFonts w:ascii="Courier New" w:hAnsi="Courier New" w:cs="Courier New"/>
        </w:rPr>
        <w:t xml:space="preserve">____________ И.Э. </w:t>
      </w:r>
      <w:proofErr w:type="spellStart"/>
      <w:r w:rsidRPr="0081665B">
        <w:rPr>
          <w:rFonts w:ascii="Courier New" w:hAnsi="Courier New" w:cs="Courier New"/>
        </w:rPr>
        <w:t>Наврозова</w:t>
      </w:r>
      <w:proofErr w:type="spellEnd"/>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jc w:val="both"/>
      </w:pPr>
    </w:p>
    <w:p w:rsidR="00B65E3A" w:rsidRDefault="00B65E3A" w:rsidP="00B65E3A">
      <w:pPr>
        <w:spacing w:after="0" w:line="240" w:lineRule="auto"/>
        <w:jc w:val="both"/>
      </w:pPr>
    </w:p>
    <w:p w:rsidR="00B65E3A" w:rsidRDefault="00B65E3A" w:rsidP="00B65E3A">
      <w:pPr>
        <w:pStyle w:val="5"/>
        <w:rPr>
          <w:sz w:val="72"/>
          <w:szCs w:val="72"/>
        </w:rPr>
      </w:pPr>
    </w:p>
    <w:p w:rsidR="00B65E3A" w:rsidRPr="00A86131" w:rsidRDefault="00B65E3A" w:rsidP="00B65E3A">
      <w:pPr>
        <w:spacing w:after="0" w:line="240" w:lineRule="auto"/>
      </w:pPr>
    </w:p>
    <w:p w:rsidR="00B65E3A" w:rsidRDefault="00B65E3A" w:rsidP="00B65E3A">
      <w:pPr>
        <w:pStyle w:val="5"/>
        <w:rPr>
          <w:rFonts w:asciiTheme="minorHAnsi" w:hAnsiTheme="minorHAnsi"/>
          <w:sz w:val="72"/>
          <w:szCs w:val="72"/>
        </w:rPr>
      </w:pPr>
    </w:p>
    <w:p w:rsidR="00B65E3A" w:rsidRDefault="00B65E3A" w:rsidP="00B65E3A">
      <w:pPr>
        <w:spacing w:after="0" w:line="240" w:lineRule="auto"/>
      </w:pPr>
    </w:p>
    <w:p w:rsidR="00B65E3A" w:rsidRPr="0081665B" w:rsidRDefault="00B65E3A" w:rsidP="00B65E3A">
      <w:pPr>
        <w:spacing w:after="0" w:line="240" w:lineRule="auto"/>
      </w:pPr>
    </w:p>
    <w:p w:rsidR="00B65E3A" w:rsidRPr="0081665B" w:rsidRDefault="00B65E3A" w:rsidP="00B65E3A">
      <w:pPr>
        <w:pStyle w:val="5"/>
        <w:rPr>
          <w:rFonts w:ascii="Arial" w:hAnsi="Arial" w:cs="Arial"/>
          <w:szCs w:val="32"/>
        </w:rPr>
      </w:pPr>
      <w:r w:rsidRPr="0081665B">
        <w:rPr>
          <w:rFonts w:ascii="Arial" w:hAnsi="Arial" w:cs="Arial"/>
          <w:szCs w:val="32"/>
        </w:rPr>
        <w:t>УСТАВ</w:t>
      </w:r>
    </w:p>
    <w:p w:rsidR="00B65E3A" w:rsidRPr="00EF1CB6" w:rsidRDefault="00B65E3A" w:rsidP="00B65E3A">
      <w:pPr>
        <w:pStyle w:val="4"/>
        <w:spacing w:before="0" w:line="240" w:lineRule="auto"/>
        <w:jc w:val="center"/>
        <w:rPr>
          <w:rFonts w:ascii="Arial" w:hAnsi="Arial" w:cs="Arial"/>
          <w:color w:val="auto"/>
          <w:sz w:val="32"/>
          <w:szCs w:val="32"/>
        </w:rPr>
      </w:pPr>
      <w:r w:rsidRPr="00EF1CB6">
        <w:rPr>
          <w:rFonts w:ascii="Arial" w:hAnsi="Arial" w:cs="Arial"/>
          <w:color w:val="auto"/>
          <w:sz w:val="32"/>
          <w:szCs w:val="32"/>
        </w:rPr>
        <w:t xml:space="preserve">Муниципального (унитарного) предприятия </w:t>
      </w:r>
    </w:p>
    <w:p w:rsidR="00B65E3A" w:rsidRPr="00EF1CB6" w:rsidRDefault="00B65E3A" w:rsidP="00B65E3A">
      <w:pPr>
        <w:pStyle w:val="4"/>
        <w:spacing w:before="0" w:line="240" w:lineRule="auto"/>
        <w:jc w:val="center"/>
        <w:rPr>
          <w:rFonts w:ascii="Arial" w:hAnsi="Arial" w:cs="Arial"/>
          <w:color w:val="auto"/>
          <w:sz w:val="32"/>
          <w:szCs w:val="32"/>
        </w:rPr>
      </w:pPr>
      <w:r w:rsidRPr="00EF1CB6">
        <w:rPr>
          <w:rFonts w:ascii="Arial" w:hAnsi="Arial" w:cs="Arial"/>
          <w:color w:val="auto"/>
          <w:sz w:val="32"/>
          <w:szCs w:val="32"/>
        </w:rPr>
        <w:t xml:space="preserve"> "Вода и Тепло" Новобирюсинского муниципального образования</w:t>
      </w:r>
    </w:p>
    <w:p w:rsidR="00B65E3A" w:rsidRPr="0081665B" w:rsidRDefault="00B65E3A" w:rsidP="00B65E3A">
      <w:pPr>
        <w:spacing w:after="0" w:line="240" w:lineRule="auto"/>
        <w:jc w:val="center"/>
        <w:rPr>
          <w:rFonts w:ascii="Arial" w:hAnsi="Arial" w:cs="Arial"/>
          <w:b/>
          <w:i/>
          <w:sz w:val="32"/>
          <w:szCs w:val="32"/>
        </w:rPr>
      </w:pPr>
      <w:r w:rsidRPr="0081665B">
        <w:rPr>
          <w:rFonts w:ascii="Arial" w:hAnsi="Arial" w:cs="Arial"/>
          <w:b/>
          <w:i/>
          <w:sz w:val="32"/>
          <w:szCs w:val="32"/>
        </w:rPr>
        <w:t>(МУП "</w:t>
      </w:r>
      <w:proofErr w:type="spellStart"/>
      <w:r w:rsidRPr="0081665B">
        <w:rPr>
          <w:rFonts w:ascii="Arial" w:hAnsi="Arial" w:cs="Arial"/>
          <w:b/>
          <w:i/>
          <w:sz w:val="32"/>
          <w:szCs w:val="32"/>
        </w:rPr>
        <w:t>ВиТ</w:t>
      </w:r>
      <w:proofErr w:type="spellEnd"/>
      <w:r w:rsidRPr="0081665B">
        <w:rPr>
          <w:rFonts w:ascii="Arial" w:hAnsi="Arial" w:cs="Arial"/>
          <w:b/>
          <w:i/>
          <w:sz w:val="32"/>
          <w:szCs w:val="32"/>
        </w:rPr>
        <w:t>")</w:t>
      </w:r>
    </w:p>
    <w:p w:rsidR="00B65E3A" w:rsidRPr="0081665B" w:rsidRDefault="00B65E3A" w:rsidP="00B65E3A">
      <w:pPr>
        <w:spacing w:after="0" w:line="240" w:lineRule="auto"/>
        <w:jc w:val="center"/>
        <w:rPr>
          <w:rFonts w:ascii="Bookman Old Style" w:hAnsi="Bookman Old Style"/>
          <w:b/>
          <w:i/>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rFonts w:ascii="Bookman Old Style" w:hAnsi="Bookman Old Style"/>
          <w:sz w:val="32"/>
          <w:szCs w:val="32"/>
        </w:rPr>
      </w:pPr>
    </w:p>
    <w:p w:rsidR="00B65E3A" w:rsidRPr="0081665B" w:rsidRDefault="00B65E3A" w:rsidP="00B65E3A">
      <w:pPr>
        <w:spacing w:after="0" w:line="240" w:lineRule="auto"/>
        <w:jc w:val="center"/>
        <w:rPr>
          <w:sz w:val="32"/>
          <w:szCs w:val="32"/>
        </w:rPr>
      </w:pPr>
    </w:p>
    <w:p w:rsidR="00B65E3A" w:rsidRPr="0081665B" w:rsidRDefault="00B65E3A" w:rsidP="00B65E3A">
      <w:pPr>
        <w:spacing w:after="0" w:line="240" w:lineRule="auto"/>
        <w:jc w:val="center"/>
        <w:rPr>
          <w:sz w:val="32"/>
          <w:szCs w:val="32"/>
        </w:rPr>
      </w:pPr>
    </w:p>
    <w:p w:rsidR="00B65E3A" w:rsidRPr="0081665B" w:rsidRDefault="00B65E3A" w:rsidP="00B65E3A">
      <w:pPr>
        <w:spacing w:after="0" w:line="240" w:lineRule="auto"/>
        <w:jc w:val="center"/>
        <w:rPr>
          <w:rFonts w:ascii="Arial" w:hAnsi="Arial" w:cs="Arial"/>
          <w:sz w:val="32"/>
          <w:szCs w:val="32"/>
        </w:rPr>
      </w:pPr>
      <w:r w:rsidRPr="0081665B">
        <w:rPr>
          <w:rFonts w:ascii="Arial" w:hAnsi="Arial" w:cs="Arial"/>
          <w:sz w:val="32"/>
          <w:szCs w:val="32"/>
        </w:rPr>
        <w:t>2018</w:t>
      </w:r>
    </w:p>
    <w:p w:rsidR="00B65E3A" w:rsidRDefault="00B65E3A" w:rsidP="00B65E3A">
      <w:pPr>
        <w:spacing w:after="0" w:line="240" w:lineRule="auto"/>
        <w:jc w:val="center"/>
        <w:rPr>
          <w:sz w:val="32"/>
          <w:szCs w:val="32"/>
        </w:rPr>
      </w:pPr>
      <w:r w:rsidRPr="00584DFD">
        <w:rPr>
          <w:sz w:val="32"/>
          <w:szCs w:val="32"/>
        </w:rPr>
        <w:t xml:space="preserve"> </w:t>
      </w:r>
    </w:p>
    <w:p w:rsidR="00B65E3A" w:rsidRDefault="00B65E3A" w:rsidP="00B65E3A">
      <w:pPr>
        <w:spacing w:after="0" w:line="240" w:lineRule="auto"/>
        <w:jc w:val="center"/>
        <w:rPr>
          <w:rFonts w:ascii="Arial" w:hAnsi="Arial" w:cs="Arial"/>
          <w:b/>
          <w:szCs w:val="24"/>
        </w:rPr>
      </w:pPr>
    </w:p>
    <w:p w:rsidR="00B65E3A" w:rsidRPr="0081665B" w:rsidRDefault="00B65E3A" w:rsidP="00B65E3A">
      <w:pPr>
        <w:spacing w:after="0" w:line="240" w:lineRule="auto"/>
        <w:jc w:val="center"/>
        <w:rPr>
          <w:rFonts w:ascii="Arial" w:hAnsi="Arial" w:cs="Arial"/>
          <w:sz w:val="24"/>
          <w:szCs w:val="24"/>
        </w:rPr>
      </w:pPr>
      <w:r w:rsidRPr="0081665B">
        <w:rPr>
          <w:rFonts w:ascii="Arial" w:hAnsi="Arial" w:cs="Arial"/>
          <w:sz w:val="24"/>
          <w:szCs w:val="24"/>
        </w:rPr>
        <w:t>ОГЛАВЛЕНИЕ</w:t>
      </w:r>
    </w:p>
    <w:p w:rsidR="00B65E3A" w:rsidRPr="0081665B" w:rsidRDefault="00B65E3A" w:rsidP="00B65E3A">
      <w:pPr>
        <w:spacing w:after="0" w:line="240" w:lineRule="auto"/>
        <w:rPr>
          <w:rFonts w:ascii="Arial" w:hAnsi="Arial" w:cs="Arial"/>
          <w:sz w:val="24"/>
          <w:szCs w:val="24"/>
        </w:rPr>
      </w:pPr>
    </w:p>
    <w:p w:rsidR="00B65E3A" w:rsidRPr="0081665B" w:rsidRDefault="00B65E3A" w:rsidP="00B65E3A">
      <w:pPr>
        <w:spacing w:after="0" w:line="240" w:lineRule="auto"/>
        <w:rPr>
          <w:rFonts w:ascii="Arial" w:hAnsi="Arial" w:cs="Arial"/>
          <w:sz w:val="24"/>
          <w:szCs w:val="24"/>
        </w:rPr>
      </w:pPr>
    </w:p>
    <w:p w:rsidR="00B65E3A" w:rsidRPr="0081665B" w:rsidRDefault="00B65E3A" w:rsidP="00B65E3A">
      <w:pPr>
        <w:pStyle w:val="1"/>
        <w:spacing w:before="0" w:line="240" w:lineRule="auto"/>
        <w:rPr>
          <w:rFonts w:ascii="Arial" w:hAnsi="Arial" w:cs="Arial"/>
          <w:b w:val="0"/>
          <w:sz w:val="24"/>
          <w:szCs w:val="24"/>
        </w:rPr>
      </w:pPr>
    </w:p>
    <w:p w:rsidR="00B65E3A" w:rsidRPr="0081665B" w:rsidRDefault="00B65E3A" w:rsidP="00B65E3A">
      <w:pPr>
        <w:pStyle w:val="12"/>
        <w:tabs>
          <w:tab w:val="right" w:leader="dot" w:pos="9628"/>
        </w:tabs>
        <w:rPr>
          <w:rFonts w:ascii="Arial" w:hAnsi="Arial" w:cs="Arial"/>
          <w:b w:val="0"/>
          <w:noProof/>
          <w:sz w:val="24"/>
          <w:szCs w:val="24"/>
        </w:rPr>
      </w:pPr>
      <w:r w:rsidRPr="00D32E93">
        <w:rPr>
          <w:rFonts w:ascii="Arial" w:hAnsi="Arial" w:cs="Arial"/>
          <w:b w:val="0"/>
          <w:sz w:val="24"/>
          <w:szCs w:val="24"/>
        </w:rPr>
        <w:fldChar w:fldCharType="begin"/>
      </w:r>
      <w:r w:rsidRPr="0081665B">
        <w:rPr>
          <w:rFonts w:ascii="Arial" w:hAnsi="Arial" w:cs="Arial"/>
          <w:b w:val="0"/>
          <w:sz w:val="24"/>
          <w:szCs w:val="24"/>
        </w:rPr>
        <w:instrText xml:space="preserve"> TOC \o "1-3" \h \z \u </w:instrText>
      </w:r>
      <w:r w:rsidRPr="00D32E93">
        <w:rPr>
          <w:rFonts w:ascii="Arial" w:hAnsi="Arial" w:cs="Arial"/>
          <w:b w:val="0"/>
          <w:sz w:val="24"/>
          <w:szCs w:val="24"/>
        </w:rPr>
        <w:fldChar w:fldCharType="separate"/>
      </w:r>
      <w:hyperlink w:anchor="_Toc520732509" w:history="1">
        <w:r w:rsidRPr="0081665B">
          <w:rPr>
            <w:rStyle w:val="a9"/>
            <w:rFonts w:ascii="Arial" w:hAnsi="Arial" w:cs="Arial"/>
            <w:b w:val="0"/>
            <w:noProof/>
            <w:sz w:val="24"/>
            <w:szCs w:val="24"/>
          </w:rPr>
          <w:t>Статья 1. Общие положения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_Toc520732509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5</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0" w:history="1">
        <w:r w:rsidRPr="0081665B">
          <w:rPr>
            <w:rStyle w:val="a9"/>
            <w:rFonts w:ascii="Arial" w:hAnsi="Arial" w:cs="Arial"/>
            <w:b w:val="0"/>
            <w:noProof/>
            <w:sz w:val="24"/>
            <w:szCs w:val="24"/>
          </w:rPr>
          <w:t>Статья 2. Правовое положение и ответственность Предприятия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_Toc520732510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5</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jc w:val="left"/>
        <w:rPr>
          <w:rFonts w:ascii="Arial" w:hAnsi="Arial" w:cs="Arial"/>
          <w:b w:val="0"/>
          <w:noProof/>
          <w:sz w:val="24"/>
          <w:szCs w:val="24"/>
        </w:rPr>
      </w:pPr>
      <w:hyperlink w:anchor="_Toc520732511" w:history="1">
        <w:r w:rsidRPr="0081665B">
          <w:rPr>
            <w:rStyle w:val="a9"/>
            <w:rFonts w:ascii="Arial" w:hAnsi="Arial" w:cs="Arial"/>
            <w:b w:val="0"/>
            <w:noProof/>
            <w:sz w:val="24"/>
            <w:szCs w:val="24"/>
          </w:rPr>
          <w:t>Статья 3. Филиалы и представительства. Участие в коммерческих и некоммерческих организациях</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_Toc520732511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6</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2" w:history="1">
        <w:r w:rsidRPr="0081665B">
          <w:rPr>
            <w:rStyle w:val="a9"/>
            <w:rFonts w:ascii="Arial" w:hAnsi="Arial" w:cs="Arial"/>
            <w:b w:val="0"/>
            <w:noProof/>
            <w:sz w:val="24"/>
            <w:szCs w:val="24"/>
          </w:rPr>
          <w:t>Статья 4. Имущество, финансы  и фонды Предприятия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_Toc520732512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7</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3" w:history="1">
        <w:r w:rsidRPr="0081665B">
          <w:rPr>
            <w:rStyle w:val="a9"/>
            <w:rFonts w:ascii="Arial" w:hAnsi="Arial" w:cs="Arial"/>
            <w:b w:val="0"/>
            <w:noProof/>
            <w:sz w:val="24"/>
            <w:szCs w:val="24"/>
          </w:rPr>
          <w:t>Статья 5. Права и обязанности предприятия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_Toc520732513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10</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4" w:history="1">
        <w:r w:rsidRPr="0081665B">
          <w:rPr>
            <w:rStyle w:val="a9"/>
            <w:rFonts w:ascii="Arial" w:hAnsi="Arial" w:cs="Arial"/>
            <w:b w:val="0"/>
            <w:noProof/>
            <w:sz w:val="24"/>
            <w:szCs w:val="24"/>
          </w:rPr>
          <w:t>Статья 6. Цели, предмет и виды деятельности</w:t>
        </w:r>
        <w:r w:rsidRPr="0081665B">
          <w:rPr>
            <w:rFonts w:ascii="Arial" w:hAnsi="Arial" w:cs="Arial"/>
            <w:b w:val="0"/>
            <w:noProof/>
            <w:webHidden/>
            <w:sz w:val="24"/>
            <w:szCs w:val="24"/>
          </w:rPr>
          <w:tab/>
          <w:t>10</w:t>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5" w:history="1">
        <w:r w:rsidRPr="0081665B">
          <w:rPr>
            <w:rStyle w:val="a9"/>
            <w:rFonts w:ascii="Arial" w:hAnsi="Arial" w:cs="Arial"/>
            <w:b w:val="0"/>
            <w:noProof/>
            <w:sz w:val="24"/>
            <w:szCs w:val="24"/>
          </w:rPr>
          <w:t>Статья 7. Распоряжение имуществом Предприятием</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_Toc520732515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13</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6" w:history="1">
        <w:r w:rsidRPr="0081665B">
          <w:rPr>
            <w:rStyle w:val="a9"/>
            <w:rFonts w:ascii="Arial" w:hAnsi="Arial" w:cs="Arial"/>
            <w:b w:val="0"/>
            <w:noProof/>
            <w:sz w:val="24"/>
            <w:szCs w:val="24"/>
          </w:rPr>
          <w:t>Статья 8. Порядок управления деятельностью предприятия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_Toc520732516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14</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jc w:val="left"/>
        <w:rPr>
          <w:rFonts w:ascii="Arial" w:hAnsi="Arial" w:cs="Arial"/>
          <w:b w:val="0"/>
          <w:noProof/>
          <w:sz w:val="24"/>
          <w:szCs w:val="24"/>
        </w:rPr>
      </w:pPr>
      <w:hyperlink w:anchor="_Toc520732517" w:history="1">
        <w:r w:rsidRPr="0081665B">
          <w:rPr>
            <w:rStyle w:val="a9"/>
            <w:rFonts w:ascii="Arial" w:hAnsi="Arial" w:cs="Arial"/>
            <w:b w:val="0"/>
            <w:noProof/>
            <w:sz w:val="24"/>
            <w:szCs w:val="24"/>
          </w:rPr>
          <w:t>Статья 9. Порядок заслушивания администрацией Новобирюсинского муниципального образования отчётов директора предприятия</w:t>
        </w:r>
        <w:r w:rsidRPr="0081665B">
          <w:rPr>
            <w:rFonts w:ascii="Arial" w:hAnsi="Arial" w:cs="Arial"/>
            <w:b w:val="0"/>
            <w:noProof/>
            <w:webHidden/>
            <w:sz w:val="24"/>
            <w:szCs w:val="24"/>
          </w:rPr>
          <w:tab/>
          <w:t>16</w:t>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8" w:history="1">
        <w:r w:rsidRPr="0081665B">
          <w:rPr>
            <w:rStyle w:val="a9"/>
            <w:rFonts w:ascii="Arial" w:hAnsi="Arial" w:cs="Arial"/>
            <w:b w:val="0"/>
            <w:noProof/>
            <w:sz w:val="24"/>
            <w:szCs w:val="24"/>
          </w:rPr>
          <w:t>Статья 10. Хранение документов Предприятия</w:t>
        </w:r>
        <w:r w:rsidRPr="0081665B">
          <w:rPr>
            <w:rFonts w:ascii="Arial" w:hAnsi="Arial" w:cs="Arial"/>
            <w:b w:val="0"/>
            <w:noProof/>
            <w:webHidden/>
            <w:sz w:val="24"/>
            <w:szCs w:val="24"/>
          </w:rPr>
          <w:tab/>
        </w:r>
        <w:r w:rsidRPr="0081665B">
          <w:rPr>
            <w:rFonts w:ascii="Arial" w:hAnsi="Arial" w:cs="Arial"/>
            <w:b w:val="0"/>
            <w:noProof/>
            <w:webHidden/>
            <w:sz w:val="24"/>
            <w:szCs w:val="24"/>
          </w:rPr>
          <w:fldChar w:fldCharType="begin"/>
        </w:r>
        <w:r w:rsidRPr="0081665B">
          <w:rPr>
            <w:rFonts w:ascii="Arial" w:hAnsi="Arial" w:cs="Arial"/>
            <w:b w:val="0"/>
            <w:noProof/>
            <w:webHidden/>
            <w:sz w:val="24"/>
            <w:szCs w:val="24"/>
          </w:rPr>
          <w:instrText xml:space="preserve"> PAGEREF _Toc520732518 \h </w:instrText>
        </w:r>
        <w:r w:rsidRPr="0081665B">
          <w:rPr>
            <w:rFonts w:ascii="Arial" w:hAnsi="Arial" w:cs="Arial"/>
            <w:b w:val="0"/>
            <w:noProof/>
            <w:webHidden/>
            <w:sz w:val="24"/>
            <w:szCs w:val="24"/>
          </w:rPr>
        </w:r>
        <w:r w:rsidRPr="0081665B">
          <w:rPr>
            <w:rFonts w:ascii="Arial" w:hAnsi="Arial" w:cs="Arial"/>
            <w:b w:val="0"/>
            <w:noProof/>
            <w:webHidden/>
            <w:sz w:val="24"/>
            <w:szCs w:val="24"/>
          </w:rPr>
          <w:fldChar w:fldCharType="separate"/>
        </w:r>
        <w:r>
          <w:rPr>
            <w:rFonts w:ascii="Arial" w:hAnsi="Arial" w:cs="Arial"/>
            <w:b w:val="0"/>
            <w:noProof/>
            <w:webHidden/>
            <w:sz w:val="24"/>
            <w:szCs w:val="24"/>
          </w:rPr>
          <w:t>18</w:t>
        </w:r>
        <w:r w:rsidRPr="0081665B">
          <w:rPr>
            <w:rFonts w:ascii="Arial" w:hAnsi="Arial" w:cs="Arial"/>
            <w:b w:val="0"/>
            <w:noProof/>
            <w:webHidden/>
            <w:sz w:val="24"/>
            <w:szCs w:val="24"/>
          </w:rPr>
          <w:fldChar w:fldCharType="end"/>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19" w:history="1">
        <w:r w:rsidRPr="0081665B">
          <w:rPr>
            <w:rStyle w:val="a9"/>
            <w:rFonts w:ascii="Arial" w:hAnsi="Arial" w:cs="Arial"/>
            <w:b w:val="0"/>
            <w:noProof/>
            <w:sz w:val="24"/>
            <w:szCs w:val="24"/>
          </w:rPr>
          <w:t xml:space="preserve">Статья 11.  </w:t>
        </w:r>
        <w:r w:rsidRPr="0081665B">
          <w:rPr>
            <w:rStyle w:val="a9"/>
            <w:rFonts w:ascii="Arial" w:hAnsi="Arial" w:cs="Arial"/>
            <w:b w:val="0"/>
            <w:bCs w:val="0"/>
            <w:noProof/>
            <w:sz w:val="24"/>
            <w:szCs w:val="24"/>
          </w:rPr>
          <w:t>Учёт, отчётность и ревизия деятельности предприятия</w:t>
        </w:r>
        <w:r w:rsidRPr="0081665B">
          <w:rPr>
            <w:rFonts w:ascii="Arial" w:hAnsi="Arial" w:cs="Arial"/>
            <w:b w:val="0"/>
            <w:noProof/>
            <w:webHidden/>
            <w:sz w:val="24"/>
            <w:szCs w:val="24"/>
          </w:rPr>
          <w:tab/>
          <w:t>17</w:t>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20" w:history="1">
        <w:r w:rsidRPr="0081665B">
          <w:rPr>
            <w:rStyle w:val="a9"/>
            <w:rFonts w:ascii="Arial" w:hAnsi="Arial" w:cs="Arial"/>
            <w:b w:val="0"/>
            <w:noProof/>
            <w:sz w:val="24"/>
            <w:szCs w:val="24"/>
          </w:rPr>
          <w:t>Статья 12. Реорганизация и ликвидация Предприятия</w:t>
        </w:r>
        <w:r w:rsidRPr="0081665B">
          <w:rPr>
            <w:rFonts w:ascii="Arial" w:hAnsi="Arial" w:cs="Arial"/>
            <w:b w:val="0"/>
            <w:noProof/>
            <w:webHidden/>
            <w:sz w:val="24"/>
            <w:szCs w:val="24"/>
          </w:rPr>
          <w:tab/>
          <w:t>18</w:t>
        </w:r>
      </w:hyperlink>
    </w:p>
    <w:p w:rsidR="00B65E3A" w:rsidRPr="0081665B" w:rsidRDefault="00B65E3A" w:rsidP="00B65E3A">
      <w:pPr>
        <w:pStyle w:val="12"/>
        <w:tabs>
          <w:tab w:val="right" w:leader="dot" w:pos="9628"/>
        </w:tabs>
        <w:rPr>
          <w:rFonts w:ascii="Arial" w:hAnsi="Arial" w:cs="Arial"/>
          <w:b w:val="0"/>
          <w:noProof/>
          <w:sz w:val="24"/>
          <w:szCs w:val="24"/>
        </w:rPr>
      </w:pPr>
      <w:hyperlink w:anchor="_Toc520732521" w:history="1">
        <w:r w:rsidRPr="0081665B">
          <w:rPr>
            <w:rStyle w:val="a9"/>
            <w:rFonts w:ascii="Arial" w:hAnsi="Arial" w:cs="Arial"/>
            <w:b w:val="0"/>
            <w:noProof/>
            <w:sz w:val="24"/>
            <w:szCs w:val="24"/>
          </w:rPr>
          <w:t>Статья 13.Порядок внесения изменений и дополнений в Устав предприятия</w:t>
        </w:r>
        <w:r w:rsidRPr="0081665B">
          <w:rPr>
            <w:rFonts w:ascii="Arial" w:hAnsi="Arial" w:cs="Arial"/>
            <w:b w:val="0"/>
            <w:noProof/>
            <w:webHidden/>
            <w:sz w:val="24"/>
            <w:szCs w:val="24"/>
          </w:rPr>
          <w:tab/>
          <w:t>19</w:t>
        </w:r>
      </w:hyperlink>
    </w:p>
    <w:p w:rsidR="00B65E3A" w:rsidRPr="0081665B" w:rsidRDefault="00B65E3A" w:rsidP="00B65E3A">
      <w:pPr>
        <w:pStyle w:val="1"/>
        <w:spacing w:before="0" w:line="240" w:lineRule="auto"/>
        <w:rPr>
          <w:b w:val="0"/>
          <w:sz w:val="24"/>
          <w:szCs w:val="24"/>
        </w:rPr>
      </w:pPr>
      <w:r w:rsidRPr="0081665B">
        <w:rPr>
          <w:rFonts w:ascii="Arial" w:hAnsi="Arial" w:cs="Arial"/>
          <w:b w:val="0"/>
          <w:sz w:val="24"/>
          <w:szCs w:val="24"/>
        </w:rPr>
        <w:fldChar w:fldCharType="end"/>
      </w:r>
    </w:p>
    <w:p w:rsidR="00B65E3A" w:rsidRPr="0081665B" w:rsidRDefault="00B65E3A" w:rsidP="00B65E3A">
      <w:pPr>
        <w:pStyle w:val="1"/>
        <w:spacing w:before="0" w:line="240" w:lineRule="auto"/>
        <w:rPr>
          <w:b w:val="0"/>
          <w:sz w:val="24"/>
          <w:szCs w:val="24"/>
        </w:rPr>
      </w:pPr>
    </w:p>
    <w:p w:rsidR="00B65E3A" w:rsidRPr="0081665B" w:rsidRDefault="00B65E3A" w:rsidP="00B65E3A">
      <w:pPr>
        <w:pStyle w:val="1"/>
        <w:spacing w:before="0" w:line="240" w:lineRule="auto"/>
        <w:rPr>
          <w:b w:val="0"/>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Pr="0081665B" w:rsidRDefault="00B65E3A" w:rsidP="00B65E3A">
      <w:pPr>
        <w:spacing w:after="0" w:line="240" w:lineRule="auto"/>
        <w:rPr>
          <w:sz w:val="24"/>
          <w:szCs w:val="24"/>
        </w:rPr>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Default="00B65E3A" w:rsidP="00B65E3A">
      <w:pPr>
        <w:spacing w:after="0" w:line="240" w:lineRule="auto"/>
      </w:pPr>
    </w:p>
    <w:p w:rsidR="00B65E3A" w:rsidRPr="00091A42" w:rsidRDefault="00B65E3A" w:rsidP="00B65E3A">
      <w:pPr>
        <w:spacing w:after="0" w:line="240" w:lineRule="auto"/>
      </w:pPr>
    </w:p>
    <w:p w:rsidR="00B65E3A" w:rsidRPr="0081665B" w:rsidRDefault="00B65E3A" w:rsidP="00B65E3A">
      <w:pPr>
        <w:pStyle w:val="1"/>
        <w:spacing w:before="0" w:line="240" w:lineRule="auto"/>
        <w:ind w:firstLine="567"/>
        <w:jc w:val="center"/>
        <w:rPr>
          <w:rFonts w:ascii="Arial" w:hAnsi="Arial" w:cs="Arial"/>
          <w:sz w:val="24"/>
          <w:szCs w:val="24"/>
        </w:rPr>
      </w:pPr>
      <w:r>
        <w:rPr>
          <w:szCs w:val="23"/>
        </w:rPr>
        <w:br w:type="page"/>
      </w:r>
      <w:bookmarkStart w:id="2" w:name="_Toc520732509"/>
      <w:r w:rsidRPr="0081665B">
        <w:rPr>
          <w:rFonts w:ascii="Arial" w:hAnsi="Arial" w:cs="Arial"/>
          <w:sz w:val="24"/>
          <w:szCs w:val="24"/>
        </w:rPr>
        <w:lastRenderedPageBreak/>
        <w:t>Статья 1. Общие положения</w:t>
      </w:r>
      <w:bookmarkEnd w:id="0"/>
      <w:bookmarkEnd w:id="1"/>
      <w:bookmarkEnd w:id="2"/>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 xml:space="preserve">1.1 Муниципальное (унитарное) предприятие "Вода и Тепло" Новобирюсинского муниципального образования, именуемое в дальнейшем "Предприятие", создано на основании постановления администрации Новобирюсинского муниципального образования №75 от 25.07.2018г. "О создании муниципального (унитарного) предприятия " Вода и Тепло" Новобирюсинского муниципального образования». </w:t>
      </w:r>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1.2  Фирменное наименование Предприятия на русском языке -</w:t>
      </w:r>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полное - Муниципальное (унитарное) предприятие "Вода и Тепло" Новобирюсинского муниципального образования,</w:t>
      </w:r>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сокращённое - МУП "</w:t>
      </w:r>
      <w:proofErr w:type="spellStart"/>
      <w:r w:rsidRPr="0081665B">
        <w:rPr>
          <w:rFonts w:ascii="Arial" w:hAnsi="Arial" w:cs="Arial"/>
          <w:sz w:val="24"/>
          <w:szCs w:val="24"/>
        </w:rPr>
        <w:t>ВиТ</w:t>
      </w:r>
      <w:proofErr w:type="spellEnd"/>
      <w:r w:rsidRPr="0081665B">
        <w:rPr>
          <w:rFonts w:ascii="Arial" w:hAnsi="Arial" w:cs="Arial"/>
          <w:sz w:val="24"/>
          <w:szCs w:val="24"/>
        </w:rPr>
        <w:t>".</w:t>
      </w:r>
    </w:p>
    <w:p w:rsidR="00B65E3A" w:rsidRPr="0081665B" w:rsidRDefault="00B65E3A" w:rsidP="00B65E3A">
      <w:pPr>
        <w:pStyle w:val="22"/>
        <w:shd w:val="clear" w:color="auto" w:fill="auto"/>
        <w:tabs>
          <w:tab w:val="left" w:pos="1029"/>
          <w:tab w:val="left" w:pos="2410"/>
          <w:tab w:val="left" w:pos="2694"/>
        </w:tabs>
        <w:spacing w:line="240" w:lineRule="auto"/>
        <w:ind w:firstLine="567"/>
        <w:rPr>
          <w:sz w:val="24"/>
          <w:szCs w:val="24"/>
        </w:rPr>
      </w:pPr>
      <w:r w:rsidRPr="0081665B">
        <w:rPr>
          <w:sz w:val="24"/>
          <w:szCs w:val="24"/>
        </w:rPr>
        <w:t xml:space="preserve">1.3 </w:t>
      </w:r>
      <w:proofErr w:type="gramStart"/>
      <w:r w:rsidRPr="0081665B">
        <w:rPr>
          <w:sz w:val="24"/>
          <w:szCs w:val="24"/>
        </w:rPr>
        <w:t>Место нахождение</w:t>
      </w:r>
      <w:proofErr w:type="gramEnd"/>
      <w:r w:rsidRPr="0081665B">
        <w:rPr>
          <w:sz w:val="24"/>
          <w:szCs w:val="24"/>
        </w:rPr>
        <w:t xml:space="preserve"> Предприятия: Иркутская область, </w:t>
      </w:r>
      <w:proofErr w:type="spellStart"/>
      <w:r w:rsidRPr="0081665B">
        <w:rPr>
          <w:sz w:val="24"/>
          <w:szCs w:val="24"/>
        </w:rPr>
        <w:t>Тайшетский</w:t>
      </w:r>
      <w:proofErr w:type="spellEnd"/>
      <w:r w:rsidRPr="0081665B">
        <w:rPr>
          <w:sz w:val="24"/>
          <w:szCs w:val="24"/>
        </w:rPr>
        <w:t xml:space="preserve"> район, рабочий поселок </w:t>
      </w:r>
      <w:proofErr w:type="spellStart"/>
      <w:r w:rsidRPr="0081665B">
        <w:rPr>
          <w:sz w:val="24"/>
          <w:szCs w:val="24"/>
        </w:rPr>
        <w:t>Новобирюсинский</w:t>
      </w:r>
      <w:proofErr w:type="spellEnd"/>
      <w:r w:rsidRPr="0081665B">
        <w:rPr>
          <w:sz w:val="24"/>
          <w:szCs w:val="24"/>
        </w:rPr>
        <w:t>, улица Ленина, 37, помещение №3.</w:t>
      </w:r>
    </w:p>
    <w:p w:rsidR="00B65E3A" w:rsidRPr="0081665B" w:rsidRDefault="00B65E3A" w:rsidP="00B65E3A">
      <w:pPr>
        <w:pStyle w:val="ConsPlusNormal0"/>
        <w:ind w:firstLine="567"/>
        <w:jc w:val="both"/>
        <w:rPr>
          <w:sz w:val="24"/>
          <w:szCs w:val="24"/>
        </w:rPr>
      </w:pPr>
      <w:r w:rsidRPr="0081665B">
        <w:rPr>
          <w:sz w:val="24"/>
          <w:szCs w:val="24"/>
        </w:rPr>
        <w:t>Место нахождения Предприятия определяется местом его государственной регистрации.</w:t>
      </w:r>
    </w:p>
    <w:p w:rsidR="00B65E3A" w:rsidRPr="0081665B" w:rsidRDefault="00B65E3A" w:rsidP="00B65E3A">
      <w:pPr>
        <w:pStyle w:val="22"/>
        <w:shd w:val="clear" w:color="auto" w:fill="auto"/>
        <w:tabs>
          <w:tab w:val="left" w:pos="1029"/>
        </w:tabs>
        <w:spacing w:line="240" w:lineRule="auto"/>
        <w:ind w:firstLine="567"/>
        <w:rPr>
          <w:sz w:val="24"/>
          <w:szCs w:val="24"/>
        </w:rPr>
      </w:pPr>
      <w:r w:rsidRPr="0081665B">
        <w:rPr>
          <w:sz w:val="24"/>
          <w:szCs w:val="24"/>
        </w:rPr>
        <w:t xml:space="preserve">1.4 Почтовый адрес Предприятия: индекс 665061, Иркутская область, </w:t>
      </w:r>
      <w:proofErr w:type="spellStart"/>
      <w:r w:rsidRPr="0081665B">
        <w:rPr>
          <w:sz w:val="24"/>
          <w:szCs w:val="24"/>
        </w:rPr>
        <w:t>Тайшетский</w:t>
      </w:r>
      <w:proofErr w:type="spellEnd"/>
      <w:r w:rsidRPr="0081665B">
        <w:rPr>
          <w:sz w:val="24"/>
          <w:szCs w:val="24"/>
        </w:rPr>
        <w:t xml:space="preserve"> район, рабочий поселок </w:t>
      </w:r>
      <w:proofErr w:type="spellStart"/>
      <w:r w:rsidRPr="0081665B">
        <w:rPr>
          <w:sz w:val="24"/>
          <w:szCs w:val="24"/>
        </w:rPr>
        <w:t>Новобирюсинский</w:t>
      </w:r>
      <w:proofErr w:type="spellEnd"/>
      <w:r w:rsidRPr="0081665B">
        <w:rPr>
          <w:sz w:val="24"/>
          <w:szCs w:val="24"/>
        </w:rPr>
        <w:t xml:space="preserve">, улица Ленина, 37, помещение №3. </w:t>
      </w:r>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Предприятие обязано уведомлять об изменении своего почтового адреса орган, осуществляющий государственную регистрацию юридических лиц.</w:t>
      </w:r>
    </w:p>
    <w:p w:rsidR="00B65E3A" w:rsidRPr="0081665B" w:rsidRDefault="00B65E3A" w:rsidP="00B65E3A">
      <w:pPr>
        <w:tabs>
          <w:tab w:val="left" w:pos="2410"/>
          <w:tab w:val="left" w:pos="2694"/>
        </w:tabs>
        <w:spacing w:after="0" w:line="240" w:lineRule="auto"/>
        <w:ind w:firstLine="567"/>
        <w:jc w:val="both"/>
        <w:rPr>
          <w:rFonts w:ascii="Arial" w:hAnsi="Arial" w:cs="Arial"/>
          <w:sz w:val="24"/>
          <w:szCs w:val="24"/>
        </w:rPr>
      </w:pPr>
      <w:r w:rsidRPr="0081665B">
        <w:rPr>
          <w:rFonts w:ascii="Arial" w:hAnsi="Arial" w:cs="Arial"/>
          <w:sz w:val="24"/>
          <w:szCs w:val="24"/>
        </w:rPr>
        <w:t>1.5 Предприятие является коммерческой организацией, не наделенной правом собственности на имущество, закрепленное за ней собственником.</w:t>
      </w:r>
    </w:p>
    <w:p w:rsidR="00B65E3A" w:rsidRPr="0081665B" w:rsidRDefault="00B65E3A" w:rsidP="00B65E3A">
      <w:pPr>
        <w:autoSpaceDE w:val="0"/>
        <w:autoSpaceDN w:val="0"/>
        <w:adjustRightInd w:val="0"/>
        <w:spacing w:after="0" w:line="240" w:lineRule="auto"/>
        <w:ind w:firstLine="567"/>
        <w:jc w:val="both"/>
        <w:rPr>
          <w:rFonts w:ascii="Arial" w:hAnsi="Arial" w:cs="Arial"/>
          <w:sz w:val="24"/>
          <w:szCs w:val="24"/>
        </w:rPr>
      </w:pPr>
      <w:r w:rsidRPr="0081665B">
        <w:rPr>
          <w:rFonts w:ascii="Arial" w:hAnsi="Arial" w:cs="Arial"/>
          <w:sz w:val="24"/>
          <w:szCs w:val="24"/>
        </w:rPr>
        <w:t>1.6 Учредителем Предприятия является муниципальное учреждение "Администрация Новобирюсинского муниципального образования", именуемая в дальнейшем "Учредитель".</w:t>
      </w:r>
    </w:p>
    <w:p w:rsidR="00B65E3A" w:rsidRPr="0081665B" w:rsidRDefault="00B65E3A" w:rsidP="00B65E3A">
      <w:pPr>
        <w:autoSpaceDE w:val="0"/>
        <w:autoSpaceDN w:val="0"/>
        <w:adjustRightInd w:val="0"/>
        <w:spacing w:after="0" w:line="240" w:lineRule="auto"/>
        <w:ind w:firstLine="567"/>
        <w:jc w:val="both"/>
        <w:rPr>
          <w:rFonts w:ascii="Arial" w:hAnsi="Arial" w:cs="Arial"/>
          <w:sz w:val="24"/>
          <w:szCs w:val="24"/>
        </w:rPr>
      </w:pPr>
      <w:r w:rsidRPr="0081665B">
        <w:rPr>
          <w:rFonts w:ascii="Arial" w:hAnsi="Arial" w:cs="Arial"/>
          <w:sz w:val="24"/>
          <w:szCs w:val="24"/>
        </w:rPr>
        <w:t>1.7 Правомочия собственника имущества Предприятия осуществляет Учредитель, на  праве хозяйственного ведения.</w:t>
      </w:r>
    </w:p>
    <w:p w:rsidR="00B65E3A" w:rsidRPr="0081665B" w:rsidRDefault="00B65E3A" w:rsidP="00B65E3A">
      <w:pPr>
        <w:autoSpaceDE w:val="0"/>
        <w:autoSpaceDN w:val="0"/>
        <w:adjustRightInd w:val="0"/>
        <w:spacing w:after="0" w:line="240" w:lineRule="auto"/>
        <w:ind w:firstLine="567"/>
        <w:jc w:val="both"/>
        <w:rPr>
          <w:rFonts w:ascii="Arial" w:hAnsi="Arial" w:cs="Arial"/>
          <w:sz w:val="24"/>
          <w:szCs w:val="24"/>
        </w:rPr>
      </w:pPr>
      <w:proofErr w:type="gramStart"/>
      <w:r w:rsidRPr="0081665B">
        <w:rPr>
          <w:rFonts w:ascii="Arial" w:hAnsi="Arial" w:cs="Arial"/>
          <w:sz w:val="24"/>
          <w:szCs w:val="24"/>
        </w:rPr>
        <w:t>1.8 Предприятие осуществляет свою деятельность в соответствии с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Иркутской области, Положением о муниципальных унитарных предприятиях Новобирюсинского муниципального образования, утвержденным решением Думы Новобирюсинского муниципального образования №36 от 25.07.2018 года, нормативными правовыми актами Новобирюсинского муниципального образования, а также настоящим Уставом.</w:t>
      </w:r>
      <w:proofErr w:type="gramEnd"/>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1.9 Настоящий Устав является единственным учредительным документом Предприятия.</w:t>
      </w:r>
    </w:p>
    <w:p w:rsidR="00B65E3A" w:rsidRPr="0081665B" w:rsidRDefault="00B65E3A" w:rsidP="00B65E3A">
      <w:pPr>
        <w:pStyle w:val="ConsNonformat"/>
        <w:ind w:firstLine="567"/>
        <w:rPr>
          <w:rFonts w:ascii="Arial" w:hAnsi="Arial" w:cs="Arial"/>
          <w:sz w:val="24"/>
          <w:szCs w:val="24"/>
        </w:rPr>
      </w:pPr>
      <w:r w:rsidRPr="0081665B">
        <w:rPr>
          <w:rFonts w:ascii="Arial" w:hAnsi="Arial" w:cs="Arial"/>
          <w:sz w:val="24"/>
          <w:szCs w:val="24"/>
        </w:rPr>
        <w:t>Устав разработан на основании и в соответствии с положениями, регулирующими гражданские правоотношения в хозяйственно-правовой сфере деятельности субъектом таких отношений, в частности положениями Гражданского кодекса РФ и федеральных законов, определяющих порядок создания, функционирования, реорганизации и ликвидации хозяйственного общества в форме муниципального унитарного предприятия.</w:t>
      </w:r>
    </w:p>
    <w:p w:rsidR="00B65E3A" w:rsidRPr="0081665B" w:rsidRDefault="00B65E3A" w:rsidP="00B65E3A">
      <w:pPr>
        <w:pStyle w:val="ConsNonformat"/>
        <w:ind w:firstLine="567"/>
        <w:rPr>
          <w:rFonts w:ascii="Arial" w:hAnsi="Arial" w:cs="Arial"/>
          <w:sz w:val="24"/>
          <w:szCs w:val="24"/>
        </w:rPr>
      </w:pPr>
      <w:r w:rsidRPr="0081665B">
        <w:rPr>
          <w:rFonts w:ascii="Arial" w:hAnsi="Arial" w:cs="Arial"/>
          <w:sz w:val="24"/>
          <w:szCs w:val="24"/>
        </w:rPr>
        <w:t xml:space="preserve">1.10 Предприятие является юридическим лицом, обладает всеми правами и </w:t>
      </w:r>
      <w:proofErr w:type="gramStart"/>
      <w:r w:rsidRPr="0081665B">
        <w:rPr>
          <w:rFonts w:ascii="Arial" w:hAnsi="Arial" w:cs="Arial"/>
          <w:sz w:val="24"/>
          <w:szCs w:val="24"/>
        </w:rPr>
        <w:t>несёт все обязанности</w:t>
      </w:r>
      <w:proofErr w:type="gramEnd"/>
      <w:r w:rsidRPr="0081665B">
        <w:rPr>
          <w:rFonts w:ascii="Arial" w:hAnsi="Arial" w:cs="Arial"/>
          <w:sz w:val="24"/>
          <w:szCs w:val="24"/>
        </w:rPr>
        <w:t xml:space="preserve"> юридического лица, предусмотренные действующим законодательством Российской Федерации.</w:t>
      </w:r>
    </w:p>
    <w:p w:rsidR="00B65E3A" w:rsidRPr="0081665B" w:rsidRDefault="00B65E3A" w:rsidP="00B65E3A">
      <w:pPr>
        <w:pStyle w:val="ConsNonformat"/>
        <w:ind w:firstLine="567"/>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3" w:name="_Toc41675817"/>
      <w:bookmarkStart w:id="4" w:name="_Toc113271872"/>
      <w:bookmarkStart w:id="5" w:name="_Toc520732510"/>
      <w:r w:rsidRPr="0081665B">
        <w:rPr>
          <w:rFonts w:ascii="Arial" w:hAnsi="Arial" w:cs="Arial"/>
          <w:sz w:val="24"/>
          <w:szCs w:val="24"/>
        </w:rPr>
        <w:t>Статья 2. Правовое положение и ответственность Предприятия</w:t>
      </w:r>
      <w:bookmarkEnd w:id="3"/>
      <w:bookmarkEnd w:id="4"/>
      <w:bookmarkEnd w:id="5"/>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2.1 Предприятие считается созданным как юридическое лицо с момента его государственной регистрации.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2.2 Предприятие,  имеет  самостоятельный баланс, может от своего имени приобретать и осуществлять гражданские права, </w:t>
      </w:r>
      <w:proofErr w:type="gramStart"/>
      <w:r w:rsidRPr="0081665B">
        <w:rPr>
          <w:rFonts w:ascii="Arial" w:hAnsi="Arial" w:cs="Arial"/>
          <w:sz w:val="24"/>
          <w:szCs w:val="24"/>
        </w:rPr>
        <w:t>нести гражданские обязанности</w:t>
      </w:r>
      <w:proofErr w:type="gramEnd"/>
      <w:r w:rsidRPr="0081665B">
        <w:rPr>
          <w:rFonts w:ascii="Arial" w:hAnsi="Arial" w:cs="Arial"/>
          <w:sz w:val="24"/>
          <w:szCs w:val="24"/>
        </w:rPr>
        <w:t xml:space="preserve">, необходимые для осуществления его деятельности, быть истцом и ответчиком в суде.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2.3 Предприятие создано без ограничения срока.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2.4 Предприятие имеет круглую печать, содержащую его полное наименованием на русском языке и указание на место его нахождения.</w:t>
      </w:r>
    </w:p>
    <w:p w:rsidR="00B65E3A" w:rsidRPr="0081665B" w:rsidRDefault="00B65E3A" w:rsidP="00B65E3A">
      <w:pPr>
        <w:pStyle w:val="a7"/>
        <w:spacing w:after="0" w:line="240" w:lineRule="auto"/>
        <w:ind w:firstLine="567"/>
        <w:rPr>
          <w:rFonts w:ascii="Arial" w:hAnsi="Arial" w:cs="Arial"/>
          <w:sz w:val="24"/>
          <w:szCs w:val="24"/>
        </w:rPr>
      </w:pPr>
      <w:r w:rsidRPr="0081665B">
        <w:rPr>
          <w:rFonts w:ascii="Arial" w:hAnsi="Arial" w:cs="Arial"/>
          <w:sz w:val="24"/>
          <w:szCs w:val="24"/>
        </w:rPr>
        <w:t>2.5 Предприятие имеет штампы и бланки со своим фирменным наименованием. Оно вправе иметь эмблему, а также зарегистрированный в установленном порядке товарный знак и другие средства индивидуализации.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2.6 Предприятие вправе в установленном порядке открывать банковские счета на территории Российской Федерации и за её пределами.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2.7 Предприятие несет ответственность по своим обязательствам всем принадлежащим ему имуществом.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Предприятие не несёт ответственности по обязательствам собственника его имущества.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2.8 Собственник имущества Предприятия не отвечает по обязательствам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2.9 Предприятие не несет ответственность по обязательствам Российской Федерации, а Российская Федерация не несет ответственности по обязательствам Предприятия, за исключением случаев, предусмотренных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both"/>
        <w:rPr>
          <w:rFonts w:ascii="Arial" w:hAnsi="Arial" w:cs="Arial"/>
          <w:sz w:val="24"/>
          <w:szCs w:val="24"/>
        </w:rPr>
      </w:pPr>
      <w:bookmarkStart w:id="6" w:name="_Toc520732511"/>
      <w:r w:rsidRPr="0081665B">
        <w:rPr>
          <w:rFonts w:ascii="Arial" w:hAnsi="Arial" w:cs="Arial"/>
          <w:sz w:val="24"/>
          <w:szCs w:val="24"/>
        </w:rPr>
        <w:t>Статья 3. Филиалы и представительства. Участие в коммерческих и некоммерческих организациях</w:t>
      </w:r>
      <w:bookmarkEnd w:id="6"/>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ab/>
      </w:r>
      <w:r w:rsidRPr="0081665B">
        <w:rPr>
          <w:rFonts w:ascii="Arial" w:hAnsi="Arial" w:cs="Arial"/>
          <w:color w:val="000000"/>
          <w:sz w:val="24"/>
          <w:szCs w:val="24"/>
        </w:rPr>
        <w:t xml:space="preserve">3.1 </w:t>
      </w:r>
      <w:r w:rsidRPr="0081665B">
        <w:rPr>
          <w:rFonts w:ascii="Arial" w:hAnsi="Arial" w:cs="Arial"/>
          <w:sz w:val="24"/>
          <w:szCs w:val="24"/>
        </w:rPr>
        <w:t>Предприятие по согласованию с собственником его имущества может создавать филиалы и открывать представительства.</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Создание Предприятием филиалов и открытие представительств на территории Российской Федерации осуществляется с соблюдением требований Федерального закона от 14.11.2002 №161- ФЗ "О государственных и муниципальных унитарных предприятиях"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w:t>
      </w:r>
      <w:proofErr w:type="gramEnd"/>
      <w:r w:rsidRPr="0081665B">
        <w:rPr>
          <w:rFonts w:ascii="Arial" w:hAnsi="Arial" w:cs="Arial"/>
          <w:sz w:val="24"/>
          <w:szCs w:val="24"/>
        </w:rPr>
        <w:t xml:space="preserve">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3.2 Филиалом  Предприятия является его обособленное подразделение, расположенное вне места нахождения Предприятия  и  осуществляющее все его  функции или их часть, в том числе функции представительства.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3.3 Представительством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3.4 Филиал и представительство Предприятия не  являются юридическими лицами и действуют на основании утвержденных Предприятием положений. Предприятие наделяет созданные им филиалы и представительства имуществом, необходимым для осуществления их деятельности. </w:t>
      </w:r>
    </w:p>
    <w:p w:rsidR="00B65E3A" w:rsidRPr="0081665B" w:rsidRDefault="00B65E3A" w:rsidP="00B65E3A">
      <w:pPr>
        <w:pStyle w:val="ConsNormal"/>
        <w:ind w:firstLine="567"/>
        <w:jc w:val="both"/>
        <w:rPr>
          <w:rFonts w:ascii="Arial" w:hAnsi="Arial" w:cs="Arial"/>
          <w:sz w:val="24"/>
          <w:szCs w:val="24"/>
        </w:rPr>
      </w:pPr>
      <w:r w:rsidRPr="0081665B">
        <w:rPr>
          <w:rFonts w:ascii="Arial" w:hAnsi="Arial" w:cs="Arial"/>
          <w:sz w:val="24"/>
          <w:szCs w:val="24"/>
        </w:rPr>
        <w:t>Руководитель филиала или представительства Предприятия назначается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отменяется Предприятием.</w:t>
      </w:r>
    </w:p>
    <w:p w:rsidR="00B65E3A" w:rsidRPr="0081665B" w:rsidRDefault="00B65E3A" w:rsidP="00B65E3A">
      <w:pPr>
        <w:pStyle w:val="ConsNormal"/>
        <w:ind w:firstLine="567"/>
        <w:jc w:val="both"/>
        <w:rPr>
          <w:rFonts w:ascii="Arial" w:hAnsi="Arial" w:cs="Arial"/>
          <w:sz w:val="24"/>
          <w:szCs w:val="24"/>
        </w:rPr>
      </w:pPr>
      <w:r w:rsidRPr="0081665B">
        <w:rPr>
          <w:rFonts w:ascii="Arial" w:hAnsi="Arial" w:cs="Arial"/>
          <w:sz w:val="24"/>
          <w:szCs w:val="24"/>
        </w:rPr>
        <w:t>Филиал и представительство Предприятия осуществляют свою деятельность от имени Предприятия. Ответственность за деятельность филиала и представительств несёт Предприятие.</w:t>
      </w:r>
    </w:p>
    <w:p w:rsidR="00B65E3A" w:rsidRPr="0081665B" w:rsidRDefault="00B65E3A" w:rsidP="00B65E3A">
      <w:pPr>
        <w:pStyle w:val="ConsNormal"/>
        <w:ind w:firstLine="567"/>
        <w:jc w:val="both"/>
        <w:rPr>
          <w:rFonts w:ascii="Arial" w:hAnsi="Arial" w:cs="Arial"/>
          <w:sz w:val="24"/>
          <w:szCs w:val="24"/>
        </w:rPr>
      </w:pPr>
      <w:r w:rsidRPr="0081665B">
        <w:rPr>
          <w:rFonts w:ascii="Arial" w:hAnsi="Arial" w:cs="Arial"/>
          <w:sz w:val="24"/>
          <w:szCs w:val="24"/>
        </w:rPr>
        <w:t>3.5 Устав Предприятия должен содержать сведения о его филиалах и представительствах.</w:t>
      </w:r>
    </w:p>
    <w:p w:rsidR="00B65E3A" w:rsidRPr="0081665B" w:rsidRDefault="00B65E3A" w:rsidP="00B65E3A">
      <w:pPr>
        <w:pStyle w:val="ConsNormal"/>
        <w:ind w:firstLine="567"/>
        <w:jc w:val="both"/>
        <w:rPr>
          <w:rFonts w:ascii="Arial" w:hAnsi="Arial" w:cs="Arial"/>
          <w:sz w:val="24"/>
          <w:szCs w:val="24"/>
        </w:rPr>
      </w:pPr>
      <w:r w:rsidRPr="0081665B">
        <w:rPr>
          <w:rFonts w:ascii="Arial" w:hAnsi="Arial" w:cs="Arial"/>
          <w:sz w:val="24"/>
          <w:szCs w:val="24"/>
        </w:rPr>
        <w:t>Сообщения об изменениях в Уставе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3.6  Предприятие может быть участником (членом) коммерчески организаций, а также некоммерческих организаций, в которых в соответствии с федеральным законом допускается участие юридических лиц.</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Предприятие не вправе выступать учредителем (членом) кредитных организаций.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3.7 Решение об участии предприятия в коммерческой или некоммерческой организации может быть принятии только с согласия собственника имущества.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собственника имущества.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3.8 Предприятие не вправе создавать в качестве юридического лица другое унитарное предприятие путём передачи ему части своего имущества (дочернее предприятие).</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7" w:name="_Toc520732512"/>
      <w:r w:rsidRPr="0081665B">
        <w:rPr>
          <w:rFonts w:ascii="Arial" w:hAnsi="Arial" w:cs="Arial"/>
          <w:sz w:val="24"/>
          <w:szCs w:val="24"/>
        </w:rPr>
        <w:t>Статья 4. Имущество, финансы  и фонды Предприятия</w:t>
      </w:r>
      <w:bookmarkEnd w:id="7"/>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4.1 Предприятие основано на праве хозяйственного ведения без права собственности на закрепленное за ним муниципальное имущество. Предприятие владеет, пользуется и распоряжается принадлежащим  ему на праве хозяйственного ведения имуществом в пределах, установленных законодательством Российской Федерации и нормативно – правовыми актами органов местного самоуправления Новобирюсинского муниципального образования</w:t>
      </w:r>
      <w:proofErr w:type="gramStart"/>
      <w:r w:rsidRPr="0081665B">
        <w:rPr>
          <w:rFonts w:ascii="Arial" w:hAnsi="Arial" w:cs="Arial"/>
          <w:sz w:val="24"/>
          <w:szCs w:val="24"/>
        </w:rPr>
        <w:t xml:space="preserve"> .</w:t>
      </w:r>
      <w:proofErr w:type="gramEnd"/>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4.2 Имущество является неделимым и не может быть распределено по вкладам (доля, паям), в том числе между работниками Предприятия.</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4.3 Имущество Предприятия формируется за счёт:</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имущества, закреплённого за Предприятием на праве хозяйственного ведения на основании постановления администрации Новобирюсинского муниципального образования, передаваемого по акту приёма-передачи имущества (передаточного акта);</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доходом Предприятия от его деятельности;</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заёмных средств, в том числе кредитов банков и других кредитных организаций;</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безвозмездной помощи (содействие): средства, товары, а также выполненные работы и оказанные услуги в качестве гуманитарной и технической помощи;</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добровольных взносов (пожертвований) организаций и граждан;</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целевого бюджетного финансирования, дотаций;</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и иных не противоречащих законодательству Российской федерации источников.</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4.4 Предприятие, являющееся арендатором земельного участка, находящегося в муниципальной собственности, не вправе:</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-сдавать такой земельный участок в субаренду;</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-передавать свои права и обязанности по договору аренды другим лицам;</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отдавать арендные права в залог;</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вносить арендные права в качестве вклада в уставный капитал хозяйственных товариществ и обществ в качестве паевого взноса в производственный кооператив.</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4.5 Право на имущество, закрепляемое за Предприятием на праве хозяйственного ведения собственником этого имущества, возникает с момента</w:t>
      </w:r>
      <w:proofErr w:type="gramStart"/>
      <w:r w:rsidRPr="0081665B">
        <w:rPr>
          <w:rFonts w:ascii="Arial" w:hAnsi="Arial" w:cs="Arial"/>
          <w:sz w:val="24"/>
          <w:szCs w:val="24"/>
        </w:rPr>
        <w:t xml:space="preserve"> :</w:t>
      </w:r>
      <w:proofErr w:type="gramEnd"/>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в отношении передаваемого движимого имущества - с момента его передачи на основании акта приема-передачи имущества (передаточного акта);</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в отношении передаваемого недвижимого имущества - с момента государственной регистрации права хозяйственного ведения в Едином государственном реестре недвижимости.</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rPr>
        <w:t xml:space="preserve">4.6 </w:t>
      </w:r>
      <w:r w:rsidRPr="0081665B">
        <w:rPr>
          <w:rFonts w:ascii="Arial" w:eastAsia="Calibri" w:hAnsi="Arial" w:cs="Arial"/>
          <w:sz w:val="24"/>
          <w:szCs w:val="24"/>
          <w:lang w:eastAsia="en-US"/>
        </w:rPr>
        <w:t>П</w:t>
      </w:r>
      <w:r w:rsidRPr="0081665B">
        <w:rPr>
          <w:rFonts w:ascii="Arial" w:hAnsi="Arial" w:cs="Arial"/>
          <w:sz w:val="24"/>
          <w:szCs w:val="24"/>
        </w:rPr>
        <w:t xml:space="preserve">редприятие использует закрепленное за ним муниципальное имущество в соответствии с заданиями собственника, задачами его деятельности, </w:t>
      </w:r>
      <w:r w:rsidRPr="0081665B">
        <w:rPr>
          <w:rFonts w:ascii="Arial" w:hAnsi="Arial" w:cs="Arial"/>
          <w:sz w:val="24"/>
          <w:szCs w:val="24"/>
        </w:rPr>
        <w:lastRenderedPageBreak/>
        <w:t xml:space="preserve">определенными настоящим Уставом, целевым назначением предоставленного для этих задач муниципального имущества. </w:t>
      </w:r>
    </w:p>
    <w:p w:rsidR="00B65E3A" w:rsidRPr="0081665B" w:rsidRDefault="00B65E3A" w:rsidP="00B65E3A">
      <w:pPr>
        <w:pStyle w:val="a7"/>
        <w:spacing w:after="0" w:line="240" w:lineRule="auto"/>
        <w:ind w:firstLine="567"/>
        <w:jc w:val="both"/>
        <w:rPr>
          <w:rFonts w:ascii="Arial" w:hAnsi="Arial" w:cs="Arial"/>
          <w:sz w:val="24"/>
          <w:szCs w:val="24"/>
          <w:shd w:val="clear" w:color="auto" w:fill="FFFFFF"/>
        </w:rPr>
      </w:pPr>
      <w:r w:rsidRPr="0081665B">
        <w:rPr>
          <w:rFonts w:ascii="Arial" w:hAnsi="Arial" w:cs="Arial"/>
          <w:sz w:val="24"/>
          <w:szCs w:val="24"/>
        </w:rPr>
        <w:t xml:space="preserve">4.7 </w:t>
      </w:r>
      <w:r w:rsidRPr="0081665B">
        <w:rPr>
          <w:rFonts w:ascii="Arial" w:hAnsi="Arial" w:cs="Arial"/>
          <w:sz w:val="24"/>
          <w:szCs w:val="24"/>
          <w:shd w:val="clear" w:color="auto" w:fill="FFFFFF"/>
        </w:rPr>
        <w:t>Имущество Предприятия состоит из основных и оборотных средств, отражаемых на самостоятельном балансе Предприятия. В состав имущества Предприятия не может включаться имущество, принадлежащее на праве собственности Российской Федерации, ее субъектам, другим муниципальным образованиям, юридическим и физическим лицам.</w:t>
      </w:r>
    </w:p>
    <w:p w:rsidR="00B65E3A" w:rsidRPr="0081665B" w:rsidRDefault="00B65E3A" w:rsidP="00B65E3A">
      <w:pPr>
        <w:pStyle w:val="a7"/>
        <w:spacing w:after="0" w:line="240" w:lineRule="auto"/>
        <w:ind w:firstLine="567"/>
        <w:jc w:val="both"/>
        <w:rPr>
          <w:rFonts w:ascii="Arial" w:hAnsi="Arial" w:cs="Arial"/>
          <w:sz w:val="24"/>
          <w:szCs w:val="24"/>
          <w:shd w:val="clear" w:color="auto" w:fill="FFFFFF"/>
        </w:rPr>
      </w:pPr>
      <w:r w:rsidRPr="0081665B">
        <w:rPr>
          <w:rFonts w:ascii="Arial" w:hAnsi="Arial" w:cs="Arial"/>
          <w:sz w:val="24"/>
          <w:szCs w:val="24"/>
          <w:shd w:val="clear" w:color="auto" w:fill="FFFFFF"/>
        </w:rPr>
        <w:t>4.8</w:t>
      </w:r>
      <w:proofErr w:type="gramStart"/>
      <w:r w:rsidRPr="0081665B">
        <w:rPr>
          <w:rFonts w:ascii="Arial" w:hAnsi="Arial" w:cs="Arial"/>
          <w:sz w:val="24"/>
          <w:szCs w:val="24"/>
          <w:shd w:val="clear" w:color="auto" w:fill="FFFFFF"/>
        </w:rPr>
        <w:t xml:space="preserve"> П</w:t>
      </w:r>
      <w:proofErr w:type="gramEnd"/>
      <w:r w:rsidRPr="0081665B">
        <w:rPr>
          <w:rFonts w:ascii="Arial" w:hAnsi="Arial" w:cs="Arial"/>
          <w:sz w:val="24"/>
          <w:szCs w:val="24"/>
          <w:shd w:val="clear" w:color="auto" w:fill="FFFFFF"/>
        </w:rPr>
        <w:t>ри переходе права собственности на Предприятие как имущественный комплекс к другому собственнику муниципального имущества Предприятие сохраняет право хозяйственного ведения  на принадлежащее ему имущество.</w:t>
      </w:r>
    </w:p>
    <w:p w:rsidR="00B65E3A" w:rsidRPr="0081665B" w:rsidRDefault="00B65E3A" w:rsidP="00B65E3A">
      <w:pPr>
        <w:pStyle w:val="a7"/>
        <w:spacing w:after="0" w:line="240" w:lineRule="auto"/>
        <w:ind w:firstLine="567"/>
        <w:jc w:val="both"/>
        <w:rPr>
          <w:rFonts w:ascii="Arial" w:hAnsi="Arial" w:cs="Arial"/>
          <w:sz w:val="24"/>
          <w:szCs w:val="24"/>
        </w:rPr>
      </w:pPr>
      <w:r w:rsidRPr="0081665B">
        <w:rPr>
          <w:rFonts w:ascii="Arial" w:hAnsi="Arial" w:cs="Arial"/>
          <w:sz w:val="24"/>
          <w:szCs w:val="24"/>
          <w:shd w:val="clear" w:color="auto" w:fill="FFFFFF"/>
        </w:rPr>
        <w:t xml:space="preserve">4.9 </w:t>
      </w:r>
      <w:r w:rsidRPr="0081665B">
        <w:rPr>
          <w:rFonts w:ascii="Arial" w:hAnsi="Arial" w:cs="Arial"/>
          <w:sz w:val="24"/>
          <w:szCs w:val="24"/>
        </w:rPr>
        <w:t>Уставный фонд Предприятия составляет 1 200 000</w:t>
      </w:r>
      <w:r w:rsidRPr="0081665B">
        <w:rPr>
          <w:rFonts w:ascii="Arial" w:hAnsi="Arial" w:cs="Arial"/>
          <w:b/>
          <w:sz w:val="24"/>
          <w:szCs w:val="24"/>
        </w:rPr>
        <w:t xml:space="preserve"> </w:t>
      </w:r>
      <w:r w:rsidRPr="0081665B">
        <w:rPr>
          <w:rFonts w:ascii="Arial" w:hAnsi="Arial" w:cs="Arial"/>
          <w:sz w:val="24"/>
          <w:szCs w:val="24"/>
        </w:rPr>
        <w:t>(один миллион двести тысяч) рублей.</w:t>
      </w:r>
    </w:p>
    <w:p w:rsidR="00B65E3A" w:rsidRPr="0081665B" w:rsidRDefault="00B65E3A" w:rsidP="00B65E3A">
      <w:pPr>
        <w:pStyle w:val="ConsPlusNormal0"/>
        <w:ind w:firstLine="567"/>
        <w:jc w:val="both"/>
        <w:rPr>
          <w:sz w:val="24"/>
          <w:szCs w:val="24"/>
        </w:rPr>
      </w:pPr>
      <w:r w:rsidRPr="0081665B">
        <w:rPr>
          <w:sz w:val="24"/>
          <w:szCs w:val="24"/>
        </w:rPr>
        <w:t>Размер уставного фонда муниципального предприятия определяется в рублях.</w:t>
      </w:r>
    </w:p>
    <w:p w:rsidR="00B65E3A" w:rsidRPr="0081665B" w:rsidRDefault="00B65E3A" w:rsidP="00B65E3A">
      <w:pPr>
        <w:pStyle w:val="ConsPlusNormal0"/>
        <w:ind w:firstLine="567"/>
        <w:jc w:val="both"/>
        <w:rPr>
          <w:sz w:val="24"/>
          <w:szCs w:val="24"/>
        </w:rPr>
      </w:pPr>
      <w:r w:rsidRPr="0081665B">
        <w:rPr>
          <w:sz w:val="24"/>
          <w:szCs w:val="24"/>
        </w:rPr>
        <w:t>4.10 Уставный фонд Предприятия формируется за счёт денежных средств, перечисляемых из бюджета Новобирюсинского муниципального образования, в течени</w:t>
      </w:r>
      <w:proofErr w:type="gramStart"/>
      <w:r w:rsidRPr="0081665B">
        <w:rPr>
          <w:sz w:val="24"/>
          <w:szCs w:val="24"/>
        </w:rPr>
        <w:t>и</w:t>
      </w:r>
      <w:proofErr w:type="gramEnd"/>
      <w:r w:rsidRPr="0081665B">
        <w:rPr>
          <w:sz w:val="24"/>
          <w:szCs w:val="24"/>
        </w:rPr>
        <w:t xml:space="preserve"> трёх месяцев с момента государственной регистрации предприятия.</w:t>
      </w:r>
    </w:p>
    <w:p w:rsidR="00B65E3A" w:rsidRPr="0081665B" w:rsidRDefault="00B65E3A" w:rsidP="00B65E3A">
      <w:pPr>
        <w:pStyle w:val="ConsPlusNormal0"/>
        <w:ind w:firstLine="567"/>
        <w:jc w:val="both"/>
        <w:rPr>
          <w:sz w:val="24"/>
          <w:szCs w:val="24"/>
        </w:rPr>
      </w:pPr>
      <w:r w:rsidRPr="0081665B">
        <w:rPr>
          <w:sz w:val="24"/>
          <w:szCs w:val="24"/>
        </w:rPr>
        <w:t>4.11 Уставным фондом Предприятия определяется минимальный размер его имущества, гарантирующего интересы кредиторов такого предприятия.</w:t>
      </w:r>
    </w:p>
    <w:p w:rsidR="00B65E3A" w:rsidRPr="0081665B" w:rsidRDefault="00B65E3A" w:rsidP="00B65E3A">
      <w:pPr>
        <w:pStyle w:val="a5"/>
        <w:autoSpaceDE w:val="0"/>
        <w:autoSpaceDN w:val="0"/>
        <w:adjustRightInd w:val="0"/>
        <w:ind w:left="0" w:firstLine="567"/>
        <w:jc w:val="both"/>
        <w:rPr>
          <w:rFonts w:ascii="Arial" w:hAnsi="Arial" w:cs="Arial"/>
          <w:highlight w:val="yellow"/>
          <w:lang w:bidi="ru-RU"/>
        </w:rPr>
      </w:pPr>
      <w:r w:rsidRPr="0081665B">
        <w:rPr>
          <w:rFonts w:ascii="Arial" w:hAnsi="Arial" w:cs="Arial"/>
        </w:rPr>
        <w:t>Размер уставного фонда Предприятия не может быть менее</w:t>
      </w:r>
      <w:r w:rsidRPr="0081665B">
        <w:rPr>
          <w:rFonts w:ascii="Arial" w:hAnsi="Arial" w:cs="Arial"/>
          <w:lang w:bidi="ru-RU"/>
        </w:rPr>
        <w:t xml:space="preserve"> минимального размера, </w:t>
      </w:r>
      <w:proofErr w:type="gramStart"/>
      <w:r w:rsidRPr="0081665B">
        <w:rPr>
          <w:rFonts w:ascii="Arial" w:hAnsi="Arial" w:cs="Arial"/>
          <w:lang w:bidi="ru-RU"/>
        </w:rPr>
        <w:t>установленных</w:t>
      </w:r>
      <w:proofErr w:type="gramEnd"/>
      <w:r w:rsidRPr="0081665B">
        <w:rPr>
          <w:rFonts w:ascii="Arial" w:hAnsi="Arial" w:cs="Arial"/>
          <w:lang w:bidi="ru-RU"/>
        </w:rPr>
        <w:t xml:space="preserve"> законодательством Российской Федерации.</w:t>
      </w:r>
    </w:p>
    <w:p w:rsidR="00B65E3A" w:rsidRPr="0081665B" w:rsidRDefault="00B65E3A" w:rsidP="00B65E3A">
      <w:pPr>
        <w:pStyle w:val="a5"/>
        <w:autoSpaceDE w:val="0"/>
        <w:autoSpaceDN w:val="0"/>
        <w:adjustRightInd w:val="0"/>
        <w:ind w:left="0" w:firstLine="567"/>
        <w:jc w:val="both"/>
        <w:rPr>
          <w:rFonts w:ascii="Arial" w:hAnsi="Arial" w:cs="Arial"/>
        </w:rPr>
      </w:pPr>
      <w:r w:rsidRPr="0081665B">
        <w:rPr>
          <w:rFonts w:ascii="Arial" w:hAnsi="Arial" w:cs="Arial"/>
        </w:rPr>
        <w:t>4.12 Увеличение или уменьшение уставного фонда Предприятия осуществляется в соответствии с постановлением администрации Новобирюсинского муниципального образования в порядке, установленном законодательством Российской Федерации.</w:t>
      </w:r>
    </w:p>
    <w:p w:rsidR="00B65E3A" w:rsidRPr="0081665B" w:rsidRDefault="00B65E3A" w:rsidP="00B65E3A">
      <w:pPr>
        <w:pStyle w:val="a5"/>
        <w:autoSpaceDE w:val="0"/>
        <w:autoSpaceDN w:val="0"/>
        <w:adjustRightInd w:val="0"/>
        <w:ind w:left="0" w:firstLine="567"/>
        <w:jc w:val="both"/>
        <w:rPr>
          <w:rFonts w:ascii="Arial" w:hAnsi="Arial" w:cs="Arial"/>
        </w:rPr>
      </w:pPr>
      <w:r w:rsidRPr="0081665B">
        <w:rPr>
          <w:rFonts w:ascii="Arial" w:hAnsi="Arial" w:cs="Arial"/>
        </w:rPr>
        <w:t>4.13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w:t>
      </w:r>
    </w:p>
    <w:p w:rsidR="00B65E3A" w:rsidRPr="0081665B" w:rsidRDefault="00B65E3A" w:rsidP="00B65E3A">
      <w:pPr>
        <w:pStyle w:val="a5"/>
        <w:autoSpaceDE w:val="0"/>
        <w:autoSpaceDN w:val="0"/>
        <w:adjustRightInd w:val="0"/>
        <w:ind w:left="0" w:firstLine="567"/>
        <w:jc w:val="both"/>
        <w:rPr>
          <w:rFonts w:ascii="Arial" w:hAnsi="Arial" w:cs="Arial"/>
        </w:rPr>
      </w:pPr>
      <w:r w:rsidRPr="0081665B">
        <w:rPr>
          <w:rFonts w:ascii="Arial" w:hAnsi="Arial" w:cs="Arial"/>
        </w:rPr>
        <w:t>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B65E3A" w:rsidRPr="0081665B" w:rsidRDefault="00B65E3A" w:rsidP="00B65E3A">
      <w:pPr>
        <w:pStyle w:val="ConsPlusNormal0"/>
        <w:ind w:firstLine="567"/>
        <w:jc w:val="both"/>
        <w:rPr>
          <w:sz w:val="24"/>
          <w:szCs w:val="24"/>
        </w:rPr>
      </w:pPr>
      <w:r w:rsidRPr="0081665B">
        <w:rPr>
          <w:sz w:val="24"/>
          <w:szCs w:val="24"/>
        </w:rPr>
        <w:t>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p>
    <w:p w:rsidR="00B65E3A" w:rsidRPr="0081665B" w:rsidRDefault="00B65E3A" w:rsidP="00B65E3A">
      <w:pPr>
        <w:pStyle w:val="a5"/>
        <w:autoSpaceDE w:val="0"/>
        <w:autoSpaceDN w:val="0"/>
        <w:adjustRightInd w:val="0"/>
        <w:ind w:left="0" w:firstLine="567"/>
        <w:jc w:val="both"/>
        <w:rPr>
          <w:rFonts w:ascii="Arial" w:hAnsi="Arial" w:cs="Arial"/>
        </w:rPr>
      </w:pPr>
      <w:r w:rsidRPr="0081665B">
        <w:rPr>
          <w:rFonts w:ascii="Arial" w:hAnsi="Arial" w:cs="Arial"/>
        </w:rPr>
        <w:t>Одновременно с принятием решения об увеличении уставного фонда Предприятия собственник его имущества принимает решение о внесении соответствующих изменений в устав Предприятия.</w:t>
      </w:r>
    </w:p>
    <w:p w:rsidR="00B65E3A" w:rsidRPr="0081665B" w:rsidRDefault="00B65E3A" w:rsidP="00B65E3A">
      <w:pPr>
        <w:pStyle w:val="a5"/>
        <w:autoSpaceDE w:val="0"/>
        <w:autoSpaceDN w:val="0"/>
        <w:adjustRightInd w:val="0"/>
        <w:ind w:left="0" w:firstLine="567"/>
        <w:jc w:val="both"/>
        <w:rPr>
          <w:rFonts w:ascii="Arial" w:hAnsi="Arial" w:cs="Arial"/>
        </w:rPr>
      </w:pPr>
      <w:r w:rsidRPr="0081665B">
        <w:rPr>
          <w:rFonts w:ascii="Arial" w:hAnsi="Arial" w:cs="Arial"/>
        </w:rPr>
        <w:t>4.14</w:t>
      </w:r>
      <w:proofErr w:type="gramStart"/>
      <w:r w:rsidRPr="0081665B">
        <w:rPr>
          <w:rFonts w:ascii="Arial" w:hAnsi="Arial" w:cs="Arial"/>
        </w:rPr>
        <w:t xml:space="preserve"> В</w:t>
      </w:r>
      <w:proofErr w:type="gramEnd"/>
      <w:r w:rsidRPr="0081665B">
        <w:rPr>
          <w:rFonts w:ascii="Arial" w:hAnsi="Arial" w:cs="Arial"/>
        </w:rPr>
        <w:t xml:space="preserve"> случаях, установленных законодательством Российской Федерации, собственник имущества обязан своевременно уменьшить уставный фонд Предприятия.</w:t>
      </w:r>
    </w:p>
    <w:p w:rsidR="00B65E3A" w:rsidRPr="0081665B" w:rsidRDefault="00B65E3A" w:rsidP="00B65E3A">
      <w:pPr>
        <w:pStyle w:val="ConsPlusNormal0"/>
        <w:ind w:firstLine="567"/>
        <w:jc w:val="both"/>
        <w:rPr>
          <w:sz w:val="24"/>
          <w:szCs w:val="24"/>
        </w:rPr>
      </w:pPr>
      <w:r w:rsidRPr="0081665B">
        <w:rPr>
          <w:sz w:val="24"/>
          <w:szCs w:val="24"/>
        </w:rPr>
        <w:t xml:space="preserve">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w:t>
      </w:r>
      <w:hyperlink r:id="rId5" w:history="1">
        <w:r w:rsidRPr="0081665B">
          <w:rPr>
            <w:sz w:val="24"/>
            <w:szCs w:val="24"/>
          </w:rPr>
          <w:t>законом</w:t>
        </w:r>
      </w:hyperlink>
      <w:r w:rsidRPr="0081665B">
        <w:rPr>
          <w:sz w:val="24"/>
          <w:szCs w:val="24"/>
        </w:rPr>
        <w:t xml:space="preserve"> от 14 ноября 2002 года № 161-ФЗ "О государственных и муниципальных унитарных предприятиях" минимального размера уставного фонда.</w:t>
      </w:r>
    </w:p>
    <w:p w:rsidR="00B65E3A" w:rsidRPr="0081665B" w:rsidRDefault="00B65E3A" w:rsidP="00B65E3A">
      <w:pPr>
        <w:pStyle w:val="ConsPlusNormal0"/>
        <w:ind w:firstLine="567"/>
        <w:jc w:val="both"/>
        <w:rPr>
          <w:sz w:val="24"/>
          <w:szCs w:val="24"/>
        </w:rPr>
      </w:pPr>
      <w:r w:rsidRPr="0081665B">
        <w:rPr>
          <w:sz w:val="24"/>
          <w:szCs w:val="24"/>
        </w:rPr>
        <w:t>В случае</w:t>
      </w:r>
      <w:proofErr w:type="gramStart"/>
      <w:r w:rsidRPr="0081665B">
        <w:rPr>
          <w:sz w:val="24"/>
          <w:szCs w:val="24"/>
        </w:rPr>
        <w:t>,</w:t>
      </w:r>
      <w:proofErr w:type="gramEnd"/>
      <w:r w:rsidRPr="0081665B">
        <w:rPr>
          <w:sz w:val="24"/>
          <w:szCs w:val="24"/>
        </w:rPr>
        <w:t xml:space="preserve"> если по окончании финансового года стоимость чистых активов Предприятия окажется меньше размера его уставного фонда, собственник имущества Предприятия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Федеральным </w:t>
      </w:r>
      <w:hyperlink r:id="rId6" w:history="1">
        <w:r w:rsidRPr="0081665B">
          <w:rPr>
            <w:sz w:val="24"/>
            <w:szCs w:val="24"/>
          </w:rPr>
          <w:t>законом</w:t>
        </w:r>
      </w:hyperlink>
      <w:r w:rsidRPr="0081665B">
        <w:rPr>
          <w:sz w:val="24"/>
          <w:szCs w:val="24"/>
        </w:rPr>
        <w:t xml:space="preserve"> от 14 ноября 2002 года № 161-ФЗ "О государственных и муниципальных унитарных предприятиях"  порядке.</w:t>
      </w:r>
    </w:p>
    <w:p w:rsidR="00B65E3A" w:rsidRPr="0081665B" w:rsidRDefault="00B65E3A" w:rsidP="00B65E3A">
      <w:pPr>
        <w:pStyle w:val="ConsPlusNormal0"/>
        <w:ind w:firstLine="567"/>
        <w:jc w:val="both"/>
        <w:rPr>
          <w:sz w:val="24"/>
          <w:szCs w:val="24"/>
        </w:rPr>
      </w:pPr>
      <w:r w:rsidRPr="0081665B">
        <w:rPr>
          <w:sz w:val="24"/>
          <w:szCs w:val="24"/>
        </w:rPr>
        <w:t>В случае</w:t>
      </w:r>
      <w:proofErr w:type="gramStart"/>
      <w:r w:rsidRPr="0081665B">
        <w:rPr>
          <w:sz w:val="24"/>
          <w:szCs w:val="24"/>
        </w:rPr>
        <w:t>,</w:t>
      </w:r>
      <w:proofErr w:type="gramEnd"/>
      <w:r w:rsidRPr="0081665B">
        <w:rPr>
          <w:sz w:val="24"/>
          <w:szCs w:val="24"/>
        </w:rPr>
        <w:t xml:space="preserve"> если по окончании финансового года стоимость чистых активов Предприятия окажется меньше установленного Федеральным </w:t>
      </w:r>
      <w:hyperlink r:id="rId7" w:history="1">
        <w:r w:rsidRPr="0081665B">
          <w:rPr>
            <w:sz w:val="24"/>
            <w:szCs w:val="24"/>
          </w:rPr>
          <w:t>законом</w:t>
        </w:r>
      </w:hyperlink>
      <w:r w:rsidRPr="0081665B">
        <w:rPr>
          <w:sz w:val="24"/>
          <w:szCs w:val="24"/>
        </w:rPr>
        <w:t xml:space="preserve"> от 14 ноября 2002 года № 161-ФЗ "О государственных и муниципальных унитарных предприятиях </w:t>
      </w:r>
      <w:r w:rsidRPr="0081665B">
        <w:rPr>
          <w:sz w:val="24"/>
          <w:szCs w:val="24"/>
        </w:rPr>
        <w:lastRenderedPageBreak/>
        <w:t>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 должен принять решение о ликвидации или реорганизации такого предприятия.</w:t>
      </w:r>
    </w:p>
    <w:p w:rsidR="00B65E3A" w:rsidRPr="0081665B" w:rsidRDefault="00B65E3A" w:rsidP="00B65E3A">
      <w:pPr>
        <w:pStyle w:val="ConsPlusNormal0"/>
        <w:ind w:firstLine="567"/>
        <w:jc w:val="both"/>
        <w:rPr>
          <w:sz w:val="24"/>
          <w:szCs w:val="24"/>
        </w:rPr>
      </w:pPr>
      <w:r w:rsidRPr="0081665B">
        <w:rPr>
          <w:sz w:val="24"/>
          <w:szCs w:val="24"/>
        </w:rPr>
        <w:t>4.15</w:t>
      </w:r>
      <w:proofErr w:type="gramStart"/>
      <w:r w:rsidRPr="0081665B">
        <w:rPr>
          <w:sz w:val="24"/>
          <w:szCs w:val="24"/>
        </w:rPr>
        <w:t xml:space="preserve"> В</w:t>
      </w:r>
      <w:proofErr w:type="gramEnd"/>
      <w:r w:rsidRPr="0081665B">
        <w:rPr>
          <w:sz w:val="24"/>
          <w:szCs w:val="24"/>
        </w:rPr>
        <w:t xml:space="preserve"> течение тридцати дней с даты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w:t>
      </w:r>
      <w:hyperlink r:id="rId8" w:history="1">
        <w:r w:rsidRPr="0081665B">
          <w:rPr>
            <w:sz w:val="24"/>
            <w:szCs w:val="24"/>
          </w:rPr>
          <w:t>органе печати</w:t>
        </w:r>
      </w:hyperlink>
      <w:r w:rsidRPr="0081665B">
        <w:rPr>
          <w:sz w:val="24"/>
          <w:szCs w:val="24"/>
        </w:rPr>
        <w:t>, в котором публикуются данные о государственной регистрации юридических лиц, сообщение о принятом решении. При этом кредиторы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w:t>
      </w:r>
      <w:proofErr w:type="gramStart"/>
      <w:r w:rsidRPr="0081665B">
        <w:rPr>
          <w:sz w:val="24"/>
          <w:szCs w:val="24"/>
        </w:rPr>
        <w:t>ств Пр</w:t>
      </w:r>
      <w:proofErr w:type="gramEnd"/>
      <w:r w:rsidRPr="0081665B">
        <w:rPr>
          <w:sz w:val="24"/>
          <w:szCs w:val="24"/>
        </w:rPr>
        <w:t>едприятия и возмещения им убытков.</w:t>
      </w:r>
    </w:p>
    <w:p w:rsidR="00B65E3A" w:rsidRPr="0081665B" w:rsidRDefault="00B65E3A" w:rsidP="00B65E3A">
      <w:pPr>
        <w:pStyle w:val="ConsPlusNormal0"/>
        <w:ind w:firstLine="567"/>
        <w:jc w:val="both"/>
        <w:rPr>
          <w:sz w:val="24"/>
          <w:szCs w:val="24"/>
        </w:rPr>
      </w:pPr>
      <w:r w:rsidRPr="0081665B">
        <w:rPr>
          <w:sz w:val="24"/>
          <w:szCs w:val="24"/>
        </w:rP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B65E3A" w:rsidRPr="0081665B" w:rsidRDefault="00B65E3A" w:rsidP="00B65E3A">
      <w:pPr>
        <w:pStyle w:val="ConsPlusNormal0"/>
        <w:ind w:firstLine="567"/>
        <w:jc w:val="both"/>
        <w:rPr>
          <w:sz w:val="24"/>
          <w:szCs w:val="24"/>
        </w:rPr>
      </w:pPr>
      <w:r w:rsidRPr="0081665B">
        <w:rPr>
          <w:sz w:val="24"/>
          <w:szCs w:val="24"/>
        </w:rPr>
        <w:t>4.16</w:t>
      </w:r>
      <w:proofErr w:type="gramStart"/>
      <w:r w:rsidRPr="0081665B">
        <w:rPr>
          <w:sz w:val="24"/>
          <w:szCs w:val="24"/>
        </w:rPr>
        <w:t xml:space="preserve"> Е</w:t>
      </w:r>
      <w:proofErr w:type="gramEnd"/>
      <w:r w:rsidRPr="0081665B">
        <w:rPr>
          <w:sz w:val="24"/>
          <w:szCs w:val="24"/>
        </w:rPr>
        <w:t>сли в случаях, предусмотренных пунктом 13 настоящей главы Устава, собственник имущества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Предприятия, кредиторы вправе потребовать от Предприятия прекращения или досрочного исполнения обязательств и возмещения причиненных им убытков.</w:t>
      </w:r>
    </w:p>
    <w:p w:rsidR="00B65E3A" w:rsidRPr="0081665B" w:rsidRDefault="00B65E3A" w:rsidP="00B65E3A">
      <w:pPr>
        <w:pStyle w:val="ConsPlusNormal0"/>
        <w:ind w:firstLine="567"/>
        <w:jc w:val="both"/>
        <w:rPr>
          <w:sz w:val="24"/>
          <w:szCs w:val="24"/>
        </w:rPr>
      </w:pPr>
      <w:r w:rsidRPr="0081665B">
        <w:rPr>
          <w:sz w:val="24"/>
          <w:szCs w:val="24"/>
        </w:rPr>
        <w:t>4.17 Размер уставного фонда Предприятия с учетом размера его резервного фонда не может превышать стоимость чистых активов такого предприятия.</w:t>
      </w:r>
    </w:p>
    <w:p w:rsidR="00B65E3A" w:rsidRPr="0081665B" w:rsidRDefault="00B65E3A" w:rsidP="00B65E3A">
      <w:pPr>
        <w:pStyle w:val="ConsPlusNormal0"/>
        <w:ind w:firstLine="567"/>
        <w:jc w:val="both"/>
        <w:rPr>
          <w:sz w:val="24"/>
          <w:szCs w:val="24"/>
        </w:rPr>
      </w:pPr>
      <w:r w:rsidRPr="0081665B">
        <w:rPr>
          <w:sz w:val="24"/>
          <w:szCs w:val="24"/>
        </w:rPr>
        <w:t xml:space="preserve">4.18 Стоимость чистых активов Предприятия определяется по данным бухгалтерского учета в </w:t>
      </w:r>
      <w:hyperlink r:id="rId9" w:history="1">
        <w:r w:rsidRPr="0081665B">
          <w:rPr>
            <w:sz w:val="24"/>
            <w:szCs w:val="24"/>
          </w:rPr>
          <w:t>порядке</w:t>
        </w:r>
      </w:hyperlink>
      <w:r w:rsidRPr="0081665B">
        <w:rPr>
          <w:sz w:val="24"/>
          <w:szCs w:val="24"/>
        </w:rPr>
        <w:t>, установленном уполномоченным Правительством Российской Федерации федеральным органом исполнительной власти.</w:t>
      </w:r>
    </w:p>
    <w:p w:rsidR="00B65E3A" w:rsidRPr="0081665B" w:rsidRDefault="00B65E3A" w:rsidP="00B65E3A">
      <w:pPr>
        <w:pStyle w:val="ConsPlusNormal0"/>
        <w:ind w:firstLine="567"/>
        <w:jc w:val="both"/>
        <w:rPr>
          <w:sz w:val="24"/>
          <w:szCs w:val="24"/>
        </w:rPr>
      </w:pPr>
      <w:r w:rsidRPr="0081665B">
        <w:rPr>
          <w:sz w:val="24"/>
          <w:szCs w:val="24"/>
        </w:rPr>
        <w:t>4.19 Предприятие до момента завершения формирования собственником его имущества уставного фонда не вправе совершать сделки, не связанные с учреждением Предприятия.</w:t>
      </w:r>
    </w:p>
    <w:p w:rsidR="00B65E3A" w:rsidRPr="0081665B" w:rsidRDefault="00B65E3A" w:rsidP="00B65E3A">
      <w:pPr>
        <w:pStyle w:val="ConsPlusNormal0"/>
        <w:ind w:firstLine="567"/>
        <w:jc w:val="both"/>
        <w:rPr>
          <w:sz w:val="24"/>
          <w:szCs w:val="24"/>
        </w:rPr>
      </w:pPr>
      <w:r w:rsidRPr="0081665B">
        <w:rPr>
          <w:sz w:val="24"/>
          <w:szCs w:val="24"/>
        </w:rPr>
        <w:t>4.20 Предприятие за счет остающейся в его распоряжении чистой прибыли создает резервный фонд.</w:t>
      </w:r>
    </w:p>
    <w:p w:rsidR="00B65E3A" w:rsidRPr="0081665B" w:rsidRDefault="00B65E3A" w:rsidP="00B65E3A">
      <w:pPr>
        <w:pStyle w:val="ConsPlusNormal0"/>
        <w:ind w:firstLine="567"/>
        <w:jc w:val="both"/>
        <w:rPr>
          <w:sz w:val="24"/>
          <w:szCs w:val="24"/>
        </w:rPr>
      </w:pPr>
      <w:r w:rsidRPr="0081665B">
        <w:rPr>
          <w:sz w:val="24"/>
          <w:szCs w:val="24"/>
        </w:rPr>
        <w:t>Резервный фонд формируется путем обязательных ежегодных отчислений до достижения им размера 5 % уставного фонда.</w:t>
      </w:r>
    </w:p>
    <w:p w:rsidR="00B65E3A" w:rsidRPr="0081665B" w:rsidRDefault="00B65E3A" w:rsidP="00B65E3A">
      <w:pPr>
        <w:pStyle w:val="ConsPlusNormal0"/>
        <w:ind w:firstLine="567"/>
        <w:jc w:val="both"/>
        <w:rPr>
          <w:sz w:val="24"/>
          <w:szCs w:val="24"/>
        </w:rPr>
      </w:pPr>
      <w:r w:rsidRPr="0081665B">
        <w:rPr>
          <w:sz w:val="24"/>
          <w:szCs w:val="24"/>
        </w:rPr>
        <w:t>Ежегодные отчисления в резервный фонд составляют 1 % чистой прибыли.</w:t>
      </w:r>
    </w:p>
    <w:p w:rsidR="00B65E3A" w:rsidRPr="0081665B" w:rsidRDefault="00B65E3A" w:rsidP="00B65E3A">
      <w:pPr>
        <w:pStyle w:val="ConsPlusNormal0"/>
        <w:ind w:firstLine="567"/>
        <w:jc w:val="both"/>
        <w:rPr>
          <w:sz w:val="24"/>
          <w:szCs w:val="24"/>
        </w:rPr>
      </w:pPr>
      <w:r w:rsidRPr="0081665B">
        <w:rPr>
          <w:sz w:val="24"/>
          <w:szCs w:val="24"/>
        </w:rPr>
        <w:t>Средства резервного фонда используются исключительно на покрытие убытков Предприятия.</w:t>
      </w:r>
    </w:p>
    <w:p w:rsidR="00B65E3A" w:rsidRPr="0081665B" w:rsidRDefault="00B65E3A" w:rsidP="00B65E3A">
      <w:pPr>
        <w:pStyle w:val="ConsPlusNormal0"/>
        <w:ind w:firstLine="567"/>
        <w:jc w:val="both"/>
        <w:rPr>
          <w:sz w:val="24"/>
          <w:szCs w:val="24"/>
        </w:rPr>
      </w:pPr>
      <w:r w:rsidRPr="0081665B">
        <w:rPr>
          <w:sz w:val="24"/>
          <w:szCs w:val="24"/>
        </w:rPr>
        <w:t>4.21 Предприятие за счет чистой прибыли создает также следующие фонды:</w:t>
      </w:r>
    </w:p>
    <w:p w:rsidR="00B65E3A" w:rsidRPr="0081665B" w:rsidRDefault="00B65E3A" w:rsidP="00B65E3A">
      <w:pPr>
        <w:shd w:val="clear" w:color="auto" w:fill="FFFFFF"/>
        <w:spacing w:after="0" w:line="240" w:lineRule="auto"/>
        <w:ind w:firstLine="567"/>
        <w:rPr>
          <w:rFonts w:ascii="Arial" w:hAnsi="Arial" w:cs="Arial"/>
          <w:sz w:val="24"/>
          <w:szCs w:val="24"/>
        </w:rPr>
      </w:pPr>
      <w:r w:rsidRPr="0081665B">
        <w:rPr>
          <w:rFonts w:ascii="Arial" w:hAnsi="Arial" w:cs="Arial"/>
          <w:sz w:val="24"/>
          <w:szCs w:val="24"/>
        </w:rPr>
        <w:t>- развития производства;</w:t>
      </w:r>
    </w:p>
    <w:p w:rsidR="00B65E3A" w:rsidRPr="0081665B" w:rsidRDefault="00B65E3A" w:rsidP="00B65E3A">
      <w:pPr>
        <w:shd w:val="clear" w:color="auto" w:fill="FFFFFF"/>
        <w:spacing w:after="0" w:line="240" w:lineRule="auto"/>
        <w:ind w:firstLine="567"/>
        <w:rPr>
          <w:rFonts w:ascii="Arial" w:hAnsi="Arial" w:cs="Arial"/>
          <w:sz w:val="24"/>
          <w:szCs w:val="24"/>
        </w:rPr>
      </w:pPr>
      <w:r w:rsidRPr="0081665B">
        <w:rPr>
          <w:rFonts w:ascii="Arial" w:hAnsi="Arial" w:cs="Arial"/>
          <w:sz w:val="24"/>
          <w:szCs w:val="24"/>
        </w:rPr>
        <w:t>- оплаты труда;</w:t>
      </w:r>
    </w:p>
    <w:p w:rsidR="00B65E3A" w:rsidRPr="0081665B" w:rsidRDefault="00B65E3A" w:rsidP="00B65E3A">
      <w:pPr>
        <w:shd w:val="clear" w:color="auto" w:fill="FFFFFF"/>
        <w:spacing w:after="0" w:line="240" w:lineRule="auto"/>
        <w:ind w:firstLine="567"/>
        <w:rPr>
          <w:rFonts w:ascii="Arial" w:hAnsi="Arial" w:cs="Arial"/>
          <w:sz w:val="24"/>
          <w:szCs w:val="24"/>
        </w:rPr>
      </w:pPr>
      <w:r w:rsidRPr="0081665B">
        <w:rPr>
          <w:rFonts w:ascii="Arial" w:hAnsi="Arial" w:cs="Arial"/>
          <w:sz w:val="24"/>
          <w:szCs w:val="24"/>
        </w:rPr>
        <w:t>- социального развития;</w:t>
      </w:r>
    </w:p>
    <w:p w:rsidR="00B65E3A" w:rsidRPr="0081665B" w:rsidRDefault="00B65E3A" w:rsidP="00B65E3A">
      <w:pPr>
        <w:shd w:val="clear" w:color="auto" w:fill="FFFFFF"/>
        <w:spacing w:after="0" w:line="240" w:lineRule="auto"/>
        <w:ind w:firstLine="567"/>
        <w:jc w:val="both"/>
        <w:rPr>
          <w:rFonts w:ascii="Arial" w:hAnsi="Arial" w:cs="Arial"/>
          <w:sz w:val="24"/>
          <w:szCs w:val="24"/>
        </w:rPr>
      </w:pPr>
      <w:r w:rsidRPr="0081665B">
        <w:rPr>
          <w:rFonts w:ascii="Arial" w:hAnsi="Arial" w:cs="Arial"/>
          <w:sz w:val="24"/>
          <w:szCs w:val="24"/>
        </w:rPr>
        <w:t>- материального поощрения работников Предприятия, средства которого используются на материальное поощрение работников Предприятия.</w:t>
      </w:r>
    </w:p>
    <w:p w:rsidR="00B65E3A" w:rsidRPr="0081665B" w:rsidRDefault="00B65E3A" w:rsidP="00B65E3A">
      <w:pPr>
        <w:pStyle w:val="ConsPlusNormal0"/>
        <w:ind w:firstLine="567"/>
        <w:jc w:val="both"/>
        <w:rPr>
          <w:sz w:val="24"/>
          <w:szCs w:val="24"/>
        </w:rPr>
      </w:pPr>
      <w:r w:rsidRPr="0081665B">
        <w:rPr>
          <w:sz w:val="24"/>
          <w:szCs w:val="24"/>
        </w:rPr>
        <w:t xml:space="preserve">Средства, зачисленные в такие фонды, могут быть использованы Предприятием только на цели, определенные федеральными законами, иными нормативными правовыми актами и настоящим Уставом, в том числе </w:t>
      </w:r>
      <w:proofErr w:type="gramStart"/>
      <w:r w:rsidRPr="0081665B">
        <w:rPr>
          <w:sz w:val="24"/>
          <w:szCs w:val="24"/>
        </w:rPr>
        <w:t>на</w:t>
      </w:r>
      <w:proofErr w:type="gramEnd"/>
      <w:r w:rsidRPr="0081665B">
        <w:rPr>
          <w:sz w:val="24"/>
          <w:szCs w:val="24"/>
        </w:rPr>
        <w:t>:</w:t>
      </w:r>
    </w:p>
    <w:p w:rsidR="00B65E3A" w:rsidRPr="0081665B" w:rsidRDefault="00B65E3A" w:rsidP="00B65E3A">
      <w:pPr>
        <w:pStyle w:val="ConsPlusNormal0"/>
        <w:ind w:firstLine="567"/>
        <w:jc w:val="both"/>
        <w:rPr>
          <w:sz w:val="24"/>
          <w:szCs w:val="24"/>
        </w:rPr>
      </w:pPr>
      <w:r w:rsidRPr="0081665B">
        <w:rPr>
          <w:sz w:val="24"/>
          <w:szCs w:val="24"/>
        </w:rPr>
        <w:t>- внедрение, освоение новой техники и технологий, мероприятия по охране труда и окружающей среды;</w:t>
      </w:r>
    </w:p>
    <w:p w:rsidR="00B65E3A" w:rsidRPr="0081665B" w:rsidRDefault="00B65E3A" w:rsidP="00B65E3A">
      <w:pPr>
        <w:pStyle w:val="ConsPlusNormal0"/>
        <w:ind w:firstLine="567"/>
        <w:jc w:val="both"/>
        <w:rPr>
          <w:sz w:val="24"/>
          <w:szCs w:val="24"/>
        </w:rPr>
      </w:pPr>
      <w:r w:rsidRPr="0081665B">
        <w:rPr>
          <w:sz w:val="24"/>
          <w:szCs w:val="24"/>
        </w:rPr>
        <w:t xml:space="preserve">- развитие и расширение финансово-хозяйственной деятельности Предприятия, пополнение оборотных средств; </w:t>
      </w:r>
    </w:p>
    <w:p w:rsidR="00B65E3A" w:rsidRPr="0081665B" w:rsidRDefault="00B65E3A" w:rsidP="00B65E3A">
      <w:pPr>
        <w:pStyle w:val="ConsPlusNormal0"/>
        <w:ind w:firstLine="567"/>
        <w:jc w:val="both"/>
        <w:rPr>
          <w:sz w:val="24"/>
          <w:szCs w:val="24"/>
        </w:rPr>
      </w:pPr>
      <w:r w:rsidRPr="0081665B">
        <w:rPr>
          <w:sz w:val="24"/>
          <w:szCs w:val="24"/>
        </w:rPr>
        <w:t xml:space="preserve">- строительство, реконструкцию и обновление основных фондов; </w:t>
      </w:r>
    </w:p>
    <w:p w:rsidR="00B65E3A" w:rsidRPr="0081665B" w:rsidRDefault="00B65E3A" w:rsidP="00B65E3A">
      <w:pPr>
        <w:pStyle w:val="ConsPlusNormal0"/>
        <w:ind w:firstLine="567"/>
        <w:jc w:val="both"/>
        <w:rPr>
          <w:sz w:val="24"/>
          <w:szCs w:val="24"/>
        </w:rPr>
      </w:pPr>
      <w:r w:rsidRPr="0081665B">
        <w:rPr>
          <w:sz w:val="24"/>
          <w:szCs w:val="24"/>
        </w:rPr>
        <w:lastRenderedPageBreak/>
        <w:t xml:space="preserve">- изучение конъюнктуры рынка, потребительского спроса, маркетинг; </w:t>
      </w:r>
    </w:p>
    <w:p w:rsidR="00B65E3A" w:rsidRPr="0081665B" w:rsidRDefault="00B65E3A" w:rsidP="00B65E3A">
      <w:pPr>
        <w:pStyle w:val="ConsPlusNormal0"/>
        <w:ind w:firstLine="567"/>
        <w:jc w:val="both"/>
        <w:rPr>
          <w:sz w:val="24"/>
          <w:szCs w:val="24"/>
        </w:rPr>
      </w:pPr>
      <w:r w:rsidRPr="0081665B">
        <w:rPr>
          <w:sz w:val="24"/>
          <w:szCs w:val="24"/>
        </w:rPr>
        <w:t>- рекламу продукции и услуг Предприятия;</w:t>
      </w:r>
    </w:p>
    <w:p w:rsidR="00B65E3A" w:rsidRPr="0081665B" w:rsidRDefault="00B65E3A" w:rsidP="00B65E3A">
      <w:pPr>
        <w:pStyle w:val="ConsPlusNormal0"/>
        <w:ind w:firstLine="567"/>
        <w:jc w:val="both"/>
        <w:rPr>
          <w:sz w:val="24"/>
          <w:szCs w:val="24"/>
        </w:rPr>
      </w:pPr>
      <w:r w:rsidRPr="0081665B">
        <w:rPr>
          <w:sz w:val="24"/>
          <w:szCs w:val="24"/>
        </w:rPr>
        <w:t xml:space="preserve">- материальное  стимулирование, обучение и повышение квалификации сотрудников Предприятия.   </w:t>
      </w:r>
    </w:p>
    <w:p w:rsidR="00B65E3A" w:rsidRPr="0081665B" w:rsidRDefault="00B65E3A" w:rsidP="00B65E3A">
      <w:pPr>
        <w:pStyle w:val="ConsPlusNormal0"/>
        <w:ind w:firstLine="567"/>
        <w:jc w:val="both"/>
        <w:rPr>
          <w:sz w:val="24"/>
          <w:szCs w:val="24"/>
        </w:rPr>
      </w:pPr>
      <w:r w:rsidRPr="0081665B">
        <w:rPr>
          <w:sz w:val="24"/>
          <w:szCs w:val="24"/>
        </w:rPr>
        <w:t>4.21 Собственник имущества Предприятия имеет право на получение части прибыли от использования имущества, находящегося в хозяйственном ведении Предприятия.</w:t>
      </w:r>
    </w:p>
    <w:p w:rsidR="00B65E3A" w:rsidRPr="0081665B" w:rsidRDefault="00B65E3A" w:rsidP="00B65E3A">
      <w:pPr>
        <w:pStyle w:val="a5"/>
        <w:ind w:left="0" w:firstLine="567"/>
        <w:jc w:val="both"/>
        <w:rPr>
          <w:rFonts w:ascii="Arial" w:hAnsi="Arial" w:cs="Arial"/>
        </w:rPr>
      </w:pPr>
      <w:proofErr w:type="gramStart"/>
      <w:r w:rsidRPr="0081665B">
        <w:rPr>
          <w:rFonts w:ascii="Arial" w:hAnsi="Arial" w:cs="Arial"/>
        </w:rPr>
        <w:t xml:space="preserve">Предприятие ежегодно перечисляет в бюджет Новобирюсинского муниципального образования (далее – муниципальный бюджет) часть прибыли от использования имущества, находящегося в хозяйственном ведении Предприятия, остающейся в его распоряжении  после уплаты налогов и иных обязательных платежей в </w:t>
      </w:r>
      <w:hyperlink r:id="rId10" w:history="1">
        <w:r w:rsidRPr="0081665B">
          <w:rPr>
            <w:rFonts w:ascii="Arial" w:hAnsi="Arial" w:cs="Arial"/>
          </w:rPr>
          <w:t>порядке</w:t>
        </w:r>
      </w:hyperlink>
      <w:r w:rsidRPr="0081665B">
        <w:rPr>
          <w:rFonts w:ascii="Arial" w:hAnsi="Arial" w:cs="Arial"/>
        </w:rPr>
        <w:t>, в размерах и в сроки, которые определяются Порядком перечисления в бюджет Новобирюсинского муниципального образования части прибыли от использования имущества, находящегося в хозяйственном ведении муниципальных унитарных предприятий</w:t>
      </w:r>
      <w:proofErr w:type="gramEnd"/>
      <w:r w:rsidRPr="0081665B">
        <w:rPr>
          <w:rFonts w:ascii="Arial" w:hAnsi="Arial" w:cs="Arial"/>
        </w:rPr>
        <w:t xml:space="preserve"> Новобирюсинского муниципального образования, остающейся после уплаты налогов и иных обязательных платежей, утвержденным постановлением администрации Новобирюсинского муниципального образования.</w:t>
      </w:r>
    </w:p>
    <w:p w:rsidR="00B65E3A" w:rsidRPr="0081665B" w:rsidRDefault="00B65E3A" w:rsidP="00B65E3A">
      <w:pPr>
        <w:pStyle w:val="a5"/>
        <w:ind w:left="0" w:firstLine="567"/>
        <w:jc w:val="both"/>
        <w:rPr>
          <w:rFonts w:ascii="Arial" w:hAnsi="Arial" w:cs="Arial"/>
        </w:rPr>
      </w:pPr>
      <w:r w:rsidRPr="0081665B">
        <w:rPr>
          <w:rFonts w:ascii="Arial" w:hAnsi="Arial" w:cs="Arial"/>
        </w:rPr>
        <w:t xml:space="preserve">4.22 Плоды, продукция и доходы от использования имущества, находящегося в хозяйственном ведении Предприятия, а также имущество, приобретенное Предприятием по договору или иным основаниям, поступают в хозяйственное ведение Предприятия в порядке, установленном Гражданским </w:t>
      </w:r>
      <w:hyperlink r:id="rId11" w:history="1">
        <w:r w:rsidRPr="0081665B">
          <w:rPr>
            <w:rFonts w:ascii="Arial" w:hAnsi="Arial" w:cs="Arial"/>
          </w:rPr>
          <w:t>кодексом</w:t>
        </w:r>
      </w:hyperlink>
      <w:r w:rsidRPr="0081665B">
        <w:rPr>
          <w:rFonts w:ascii="Arial" w:hAnsi="Arial" w:cs="Arial"/>
        </w:rPr>
        <w:t xml:space="preserve"> Российской Федерации, другими законами и иными правовыми актами для приобретения права собственности.</w:t>
      </w:r>
    </w:p>
    <w:p w:rsidR="00B65E3A" w:rsidRPr="0081665B" w:rsidRDefault="00B65E3A" w:rsidP="00B65E3A">
      <w:pPr>
        <w:pStyle w:val="ConsPlusNormal0"/>
        <w:ind w:firstLine="567"/>
        <w:jc w:val="both"/>
        <w:rPr>
          <w:sz w:val="24"/>
          <w:szCs w:val="24"/>
        </w:rPr>
      </w:pPr>
      <w:r w:rsidRPr="0081665B">
        <w:rPr>
          <w:sz w:val="24"/>
          <w:szCs w:val="24"/>
        </w:rPr>
        <w:t>Имущество, приобретенное Предприятием, является муниципальной собственностью Новобирюсинского муниципального образования. Копии документов о приобретении имущества подлежат передаче в администрацию Новобирюсинского муниципального образования для внесения сведений в Реестр муниципального имущества в порядке, установленном постановлением администрации Новобирюсинского муниципального образования.</w:t>
      </w:r>
    </w:p>
    <w:p w:rsidR="00B65E3A" w:rsidRPr="0081665B" w:rsidRDefault="00B65E3A" w:rsidP="00B65E3A">
      <w:pPr>
        <w:pStyle w:val="ConsPlusNormal0"/>
        <w:ind w:firstLine="567"/>
        <w:jc w:val="both"/>
        <w:rPr>
          <w:sz w:val="24"/>
          <w:szCs w:val="24"/>
        </w:rPr>
      </w:pPr>
      <w:r w:rsidRPr="0081665B">
        <w:rPr>
          <w:sz w:val="24"/>
          <w:szCs w:val="24"/>
        </w:rPr>
        <w:t>4.23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B65E3A" w:rsidRPr="0081665B" w:rsidRDefault="00B65E3A" w:rsidP="00B65E3A">
      <w:pPr>
        <w:pStyle w:val="ConsPlusNormal0"/>
        <w:ind w:firstLine="567"/>
        <w:jc w:val="both"/>
        <w:rPr>
          <w:sz w:val="24"/>
          <w:szCs w:val="24"/>
        </w:rPr>
      </w:pPr>
      <w:r w:rsidRPr="0081665B">
        <w:rPr>
          <w:sz w:val="24"/>
          <w:szCs w:val="24"/>
        </w:rPr>
        <w:t>4.24 Расходы по содержанию муниципального имущества, закрепленного за Предприятием на праве хозяйственного ведения,  несет Предприятие.</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4.25 Предприятие и его работники несут ответственность за сохранность и использование муниципального имущества в соответствии с законодательством Российской Федерации, трудовыми договорами.</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Style w:val="aa"/>
          <w:rFonts w:ascii="Arial" w:hAnsi="Arial" w:cs="Arial"/>
          <w:b/>
          <w:bCs/>
          <w:sz w:val="24"/>
          <w:szCs w:val="24"/>
        </w:rPr>
      </w:pPr>
      <w:bookmarkStart w:id="8" w:name="_Toc520732513"/>
      <w:r w:rsidRPr="0081665B">
        <w:rPr>
          <w:rFonts w:ascii="Arial" w:hAnsi="Arial" w:cs="Arial"/>
          <w:sz w:val="24"/>
          <w:szCs w:val="24"/>
        </w:rPr>
        <w:t>Статья 5. Права и обязанности предприятия</w:t>
      </w:r>
      <w:bookmarkEnd w:id="8"/>
      <w:r w:rsidRPr="0081665B">
        <w:rPr>
          <w:rFonts w:ascii="Arial" w:hAnsi="Arial" w:cs="Arial"/>
          <w:sz w:val="24"/>
          <w:szCs w:val="24"/>
        </w:rPr>
        <w:t xml:space="preserve"> </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5.1 Предприятие имеет гражданские права, соответствующие предмету и целям его деятельности, предусмотренным настоящим Уставом. Предприятие строит свои отношения с другими организациями и гражданами во всех сферах хозяйственной деятельности на основе договоров, соглашений, контрактов.</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5.2 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5.3</w:t>
      </w:r>
      <w:proofErr w:type="gramStart"/>
      <w:r w:rsidRPr="0081665B">
        <w:rPr>
          <w:rFonts w:ascii="Arial" w:hAnsi="Arial" w:cs="Arial"/>
          <w:color w:val="0F1419"/>
          <w:sz w:val="24"/>
          <w:szCs w:val="24"/>
        </w:rPr>
        <w:t>Д</w:t>
      </w:r>
      <w:proofErr w:type="gramEnd"/>
      <w:r w:rsidRPr="0081665B">
        <w:rPr>
          <w:rFonts w:ascii="Arial" w:hAnsi="Arial" w:cs="Arial"/>
          <w:color w:val="0F1419"/>
          <w:sz w:val="24"/>
          <w:szCs w:val="24"/>
        </w:rPr>
        <w:t>ля выполнения уставных целей Предприятие  имеет право в порядке, установленном действующим законодательством Российской Федерации: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по согласованию с учредителем создавать филиалы и открывать представительства с открытием им текущих и расчетных  счетов;</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Предприятия;</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lastRenderedPageBreak/>
        <w:t>- открывать банковские счета на территории Российской Федерации;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с согласия  учредителя  Предприятие может быть участником  коммерческих или некоммерческих организаций, в которых в соответствии  с законодательством Российской Федерации допускается участие  юридических лиц;</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осуществлять с согласия учредителя распоряжение вкладом (долей) в уставном (складочном) капитале хозяйственного общества, а также принадлежащими предприятию акциями;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распоряжаться результатами деятельности (кроме случаев, установленных законодательными актами Российской Федерации), полученной прибылью, остающейся  в распоряжении Предприятия после уплаты установленных законодательством налогов и других обязательных платежей, а также перечисления в бюджет Новобирюсинского муниципального образования части прибыли от использования имущества, находящегося в хозяйственном ведении Предприятия;</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определять и устанавливать формы и системы оплаты труда, численность работников, штатное расписание;</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устанавливать для своих сотрудников дополнительные отпуска, сокращенный рабочий день и иные социальные льготы в соответствии с законодательством Российской Федерации;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определять размер средств, направляемых на оплату труда работников Предприятия, на техническое  и социальное развитие предприятия;</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привлекать граждан для выполнения отдельных работ на основе трудовых и гражданско-правовых договоров.</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5.4 Предприятие обязано в соответствии с законодательством Российской Федерации:</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выполнять утвержденные в установленном  порядке основные  экономические показатели деятельности Предприятия;</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обеспечивать своевременно и в полном объеме выплату работникам  заработной платы и  иных выплат, проводить индексацию заработной платы;</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обеспечивать сохранность и надлежащее использование закрепленного за предприятием  на праве хозяйственного ведения муниципального имущества, а также осуществлять его страхование в соответствии с действующим законодательством;</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обеспечивать своим работникам безопасные условия труда;</w:t>
      </w:r>
    </w:p>
    <w:p w:rsidR="00B65E3A" w:rsidRPr="0081665B" w:rsidRDefault="00B65E3A" w:rsidP="00B65E3A">
      <w:pPr>
        <w:pStyle w:val="a3"/>
        <w:spacing w:before="0" w:beforeAutospacing="0" w:after="0" w:afterAutospacing="0"/>
        <w:ind w:firstLine="567"/>
        <w:jc w:val="both"/>
        <w:rPr>
          <w:rFonts w:ascii="Arial" w:hAnsi="Arial" w:cs="Arial"/>
          <w:color w:val="0F1419"/>
          <w:sz w:val="24"/>
          <w:szCs w:val="24"/>
        </w:rPr>
      </w:pPr>
      <w:r w:rsidRPr="0081665B">
        <w:rPr>
          <w:rFonts w:ascii="Arial" w:hAnsi="Arial" w:cs="Arial"/>
          <w:color w:val="0F1419"/>
          <w:sz w:val="24"/>
          <w:szCs w:val="24"/>
        </w:rPr>
        <w:t xml:space="preserve">- 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81665B">
        <w:rPr>
          <w:rFonts w:ascii="Arial" w:hAnsi="Arial" w:cs="Arial"/>
          <w:color w:val="0F1419"/>
          <w:sz w:val="24"/>
          <w:szCs w:val="24"/>
        </w:rPr>
        <w:t>отчитываться о результатах</w:t>
      </w:r>
      <w:proofErr w:type="gramEnd"/>
      <w:r w:rsidRPr="0081665B">
        <w:rPr>
          <w:rFonts w:ascii="Arial" w:hAnsi="Arial" w:cs="Arial"/>
          <w:color w:val="0F1419"/>
          <w:sz w:val="24"/>
          <w:szCs w:val="24"/>
        </w:rPr>
        <w:t xml:space="preserve"> деятельности и использовании имущества с предоставлением отчетов в порядке и сроки, установленные законодательством Российской Федерации.</w:t>
      </w:r>
    </w:p>
    <w:p w:rsidR="00B65E3A" w:rsidRPr="0081665B" w:rsidRDefault="00B65E3A" w:rsidP="00B65E3A">
      <w:pPr>
        <w:spacing w:after="0" w:line="240" w:lineRule="auto"/>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9" w:name="_Toc520732514"/>
      <w:r w:rsidRPr="0081665B">
        <w:rPr>
          <w:rFonts w:ascii="Arial" w:hAnsi="Arial" w:cs="Arial"/>
          <w:sz w:val="24"/>
          <w:szCs w:val="24"/>
        </w:rPr>
        <w:t>Статья 6. Цели, предмет и виды деятельности</w:t>
      </w:r>
      <w:bookmarkEnd w:id="9"/>
      <w:r w:rsidRPr="0081665B">
        <w:rPr>
          <w:rFonts w:ascii="Arial" w:hAnsi="Arial" w:cs="Arial"/>
          <w:sz w:val="24"/>
          <w:szCs w:val="24"/>
        </w:rPr>
        <w:t xml:space="preserve"> </w:t>
      </w:r>
    </w:p>
    <w:p w:rsidR="00B65E3A" w:rsidRPr="0081665B" w:rsidRDefault="00B65E3A" w:rsidP="00B65E3A">
      <w:pPr>
        <w:spacing w:after="0" w:line="240" w:lineRule="auto"/>
        <w:ind w:firstLine="567"/>
        <w:jc w:val="both"/>
        <w:rPr>
          <w:rFonts w:ascii="Arial" w:hAnsi="Arial" w:cs="Arial"/>
          <w:sz w:val="24"/>
          <w:szCs w:val="24"/>
        </w:rPr>
      </w:pPr>
      <w:bookmarkStart w:id="10" w:name="Par130"/>
      <w:bookmarkEnd w:id="10"/>
      <w:r w:rsidRPr="0081665B">
        <w:rPr>
          <w:rFonts w:ascii="Arial" w:hAnsi="Arial" w:cs="Arial"/>
          <w:sz w:val="24"/>
          <w:szCs w:val="24"/>
        </w:rPr>
        <w:t xml:space="preserve">6.1 Предприятие создано в целях </w:t>
      </w:r>
      <w:r w:rsidRPr="0081665B">
        <w:rPr>
          <w:rFonts w:ascii="Arial" w:eastAsia="Arial Unicode MS" w:hAnsi="Arial" w:cs="Arial"/>
          <w:color w:val="000000"/>
          <w:sz w:val="24"/>
          <w:szCs w:val="24"/>
          <w:lang w:bidi="ru-RU"/>
        </w:rPr>
        <w:t>необходимость использования муниципального имущества, приватизация которого запрещена; решения социальных задач, оказания услуг, удовлетворения общественных потребностей в сфере предоставления жилищно-коммунальных услуг в результате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bookmarkStart w:id="11" w:name="Par131"/>
      <w:bookmarkEnd w:id="11"/>
      <w:r w:rsidRPr="0081665B">
        <w:rPr>
          <w:rFonts w:ascii="Arial" w:hAnsi="Arial" w:cs="Arial"/>
          <w:sz w:val="24"/>
          <w:szCs w:val="24"/>
        </w:rPr>
        <w:t xml:space="preserve">6.2 Предметом деятельности Предприятия является: </w:t>
      </w:r>
      <w:r w:rsidRPr="0081665B">
        <w:rPr>
          <w:rFonts w:ascii="Arial" w:hAnsi="Arial" w:cs="Arial"/>
          <w:sz w:val="24"/>
          <w:szCs w:val="24"/>
          <w:lang w:bidi="ru-RU"/>
        </w:rPr>
        <w:t>предоставление коммунальных услуг по теплоснабжению, водоснабжения,  водоотведению и обслуживанию жилищного фонда, на основании заключённых договоров</w:t>
      </w:r>
      <w:r w:rsidRPr="0081665B">
        <w:rPr>
          <w:rFonts w:ascii="Arial" w:hAnsi="Arial" w:cs="Arial"/>
          <w:sz w:val="24"/>
          <w:szCs w:val="24"/>
        </w:rPr>
        <w:t>.</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6.3 Предприятие имеет гражданские права, соответствующие целям и предмету его деятельности, предусмотренным в п. п. 5.1 и 5.2 настоящего Устава, и несет связанные с этой деятельностью гражданские обязанности.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6.4</w:t>
      </w:r>
      <w:proofErr w:type="gramStart"/>
      <w:r w:rsidRPr="0081665B">
        <w:rPr>
          <w:rFonts w:ascii="Arial" w:hAnsi="Arial" w:cs="Arial"/>
          <w:sz w:val="24"/>
          <w:szCs w:val="24"/>
        </w:rPr>
        <w:t xml:space="preserve"> Д</w:t>
      </w:r>
      <w:proofErr w:type="gramEnd"/>
      <w:r w:rsidRPr="0081665B">
        <w:rPr>
          <w:rFonts w:ascii="Arial" w:hAnsi="Arial" w:cs="Arial"/>
          <w:sz w:val="24"/>
          <w:szCs w:val="24"/>
        </w:rPr>
        <w:t>ля достижения целей, установленных настоящим Уставом, Предприятие вправе осуществлять следующие виды деятельности: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эксплуатация, текущий и капитальный ремонт внешних и  внутренних систем теплоснабжения, котельных, тепловых пунктов и других  объектов инженерной инфраструктуры, необходимых для снабжения тепловой  энергией населения и иных потребителей;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эксплуатация, текущий и капитальный ремонт внешних и внутренних  систем водоснабжения и других объектов  инженерной инфраструктуры,  необходимых  для водоснабжения населения и иных потребителей;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эксплуатация, текущий и капитальный ремонт внешних и  внутренних систем водоотведения и других объектов инженерной  инфраструктуры, необходимых для предоставления услуг водоотведения для населения и иных потребителей;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уборка, ремонт и содержание территорий;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благоустройство и озеленение территорий;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вывоз твердых бытовых отходов, крупногабаритного мусора и иных видов отходов;</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оказание услуг по теплоснабжению, водоснабжению, водоотведению  населению и прочим потребителям;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взимание денежных средств за жилищно-коммунальные услуги с потребителей;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строительство наружных и внутренних тепловых, водопроводных,  канализационных сетей, общестроительные работы, ремонт и монтаж теплового, водопроводного, канализационного оборудования;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наладочные работы теплоэнергетического,  водопроводного и канализационного оборудования, (включая средства  автоматического  управления  технологическими процессами и средства учета  тепловой энергии,  воды и сточных вод);</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деятельность по эксплуатации тепловых сетей;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оказание  услуг по  техническому  обслуживанию, ремонту  и  надлежащему использованию объектов жилищной сферы и инженерной  инфраструктуры;</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оказание услуг по поддержанию в надлежащем состоянии придомовых территорий;</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оказание жилищно-коммунальных услуг потребителям жилищного фонда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 расчеты и взимание платы за пользование жилым помещением  (плата за  наем),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капитальному ремонту общего имущества в многоквартирном  доме и плату за  коммунальные услуги;</w:t>
      </w:r>
      <w:proofErr w:type="gramEnd"/>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учет и регулирование потребления энергетических и иных ресурсов;</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оказание услуг по содержанию автомобильных дорог;</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Организация похорон и предоставление связанных с ними услуг;</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заключение договоров управления с гражданами, проживающими в  многоквартирных жилых домах.</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6.5</w:t>
      </w:r>
      <w:proofErr w:type="gramStart"/>
      <w:r w:rsidRPr="0081665B">
        <w:rPr>
          <w:rFonts w:ascii="Arial" w:hAnsi="Arial" w:cs="Arial"/>
          <w:sz w:val="24"/>
          <w:szCs w:val="24"/>
        </w:rPr>
        <w:t xml:space="preserve"> Д</w:t>
      </w:r>
      <w:proofErr w:type="gramEnd"/>
      <w:r w:rsidRPr="0081665B">
        <w:rPr>
          <w:rFonts w:ascii="Arial" w:hAnsi="Arial" w:cs="Arial"/>
          <w:sz w:val="24"/>
          <w:szCs w:val="24"/>
        </w:rPr>
        <w:t>ля выполнения возложенных функций Предприятие осуществляет заключение договоров на возмездной основе в порядке, установленном законодательством.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Предприятие не вправе осуществлять виды деятельности, не предусмотренные настоящим Уставом.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6.6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jc w:val="center"/>
        <w:rPr>
          <w:rFonts w:ascii="Arial" w:hAnsi="Arial" w:cs="Arial"/>
          <w:sz w:val="24"/>
          <w:szCs w:val="24"/>
        </w:rPr>
      </w:pPr>
      <w:bookmarkStart w:id="12" w:name="_Toc520732515"/>
      <w:r w:rsidRPr="0081665B">
        <w:rPr>
          <w:rFonts w:ascii="Arial" w:hAnsi="Arial" w:cs="Arial"/>
          <w:sz w:val="24"/>
          <w:szCs w:val="24"/>
        </w:rPr>
        <w:t>Статья 7. Распоряжение имуществом Предприятием</w:t>
      </w:r>
      <w:bookmarkEnd w:id="12"/>
      <w:r w:rsidRPr="0081665B">
        <w:rPr>
          <w:rFonts w:ascii="Arial" w:hAnsi="Arial" w:cs="Arial"/>
          <w:sz w:val="24"/>
          <w:szCs w:val="24"/>
        </w:rPr>
        <w:t xml:space="preserve"> </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7.1 Предприятие в отношении закрепленного за ним имущества осуществляет права владения и пользования в пределах, установленных законом, в соответствии с целями своей деятельности, заданиями собственника и назначением имущества.</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7.2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и иными нормативными правовыми актами.</w:t>
      </w:r>
      <w:bookmarkStart w:id="13" w:name="sub_1053"/>
      <w:bookmarkStart w:id="14" w:name="sub_1052"/>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7.3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Учредителя.</w:t>
      </w:r>
      <w:bookmarkStart w:id="15" w:name="sub_1055"/>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7.4 Предприятие вправе распоряжаться движимым и недвижимым имуществом только в пределах, не лишающих его возможности осуществлять деятельность, предмет, цели и виды которой определены уставом Предприятия. Сделки, совершенные Предприятием с нарушением этого требования, являются ничтожными.</w:t>
      </w:r>
      <w:bookmarkEnd w:id="13"/>
      <w:bookmarkEnd w:id="15"/>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7.5 Возмездное отчуждение имущества, переданного Предприятию в хозяйственное ведение, осуществляется предприятием с согласия учредителя путем продажи имущества на торгах в соответствии с гражданским законодательством.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недвижимого имущества, которое принадлежит на праве хозяйственного ведения Предприятием, осуществляется в порядке, установленном Федеральным законом от 26 июля 2006 года № 135-ФЗ "О защите конкуренции".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7.6 Предприятие распоряжается недвижимым имуществом с согласия Учредителя.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7.7 Предприятие не вправе без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7.8 Предприятие вправе совершать крупные сделки, сделки, в совершении которых имеется заинтересованность,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решения об участии в коммерческих и некоммерческих организациях, о заключении договора простого товарищества, а также выступать заказчиком или участником торгов (конкурсов, аукционов), по результатам которых существует возможность заключения указанных в</w:t>
      </w:r>
      <w:proofErr w:type="gramEnd"/>
      <w:r w:rsidRPr="0081665B">
        <w:rPr>
          <w:rFonts w:ascii="Arial" w:hAnsi="Arial" w:cs="Arial"/>
          <w:sz w:val="24"/>
          <w:szCs w:val="24"/>
        </w:rPr>
        <w:t xml:space="preserve"> </w:t>
      </w:r>
      <w:proofErr w:type="gramStart"/>
      <w:r w:rsidRPr="0081665B">
        <w:rPr>
          <w:rFonts w:ascii="Arial" w:hAnsi="Arial" w:cs="Arial"/>
          <w:sz w:val="24"/>
          <w:szCs w:val="24"/>
        </w:rPr>
        <w:t>настоящем</w:t>
      </w:r>
      <w:proofErr w:type="gramEnd"/>
      <w:r w:rsidRPr="0081665B">
        <w:rPr>
          <w:rFonts w:ascii="Arial" w:hAnsi="Arial" w:cs="Arial"/>
          <w:sz w:val="24"/>
          <w:szCs w:val="24"/>
        </w:rPr>
        <w:t xml:space="preserve"> пункте сделок, только после получения согласия Учредителя. </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 xml:space="preserve">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десяти процентов уставного фонда Предприятия или более чем в 50 тысяч раз превышает установленный федеральным законом </w:t>
      </w:r>
      <w:hyperlink r:id="rId12" w:history="1">
        <w:r w:rsidRPr="0081665B">
          <w:rPr>
            <w:rStyle w:val="a9"/>
            <w:rFonts w:ascii="Arial" w:hAnsi="Arial" w:cs="Arial"/>
            <w:sz w:val="24"/>
            <w:szCs w:val="24"/>
          </w:rPr>
          <w:t>минимальный размер оплаты труда</w:t>
        </w:r>
      </w:hyperlink>
      <w:r w:rsidRPr="0081665B">
        <w:rPr>
          <w:rFonts w:ascii="Arial" w:hAnsi="Arial" w:cs="Arial"/>
          <w:sz w:val="24"/>
          <w:szCs w:val="24"/>
        </w:rPr>
        <w:t>, если иное не установлено федеральными законами или принятыми в соответствии с ними правовыми актами.</w:t>
      </w:r>
      <w:r w:rsidRPr="0081665B">
        <w:rPr>
          <w:rFonts w:ascii="Arial" w:hAnsi="Arial" w:cs="Arial"/>
          <w:sz w:val="24"/>
          <w:szCs w:val="24"/>
        </w:rPr>
        <w:tab/>
      </w:r>
      <w:proofErr w:type="gramEnd"/>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Стоимость отчуждаемого Предприятием в результате крупной сделки имущества определяется на основании данных его бухгалтерского учета, а стоимость приобретаемого Предприятием имущества - на основании цены предложения такого имущества.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7.9 </w:t>
      </w:r>
      <w:r w:rsidRPr="0081665B">
        <w:rPr>
          <w:rFonts w:ascii="Arial" w:hAnsi="Arial" w:cs="Arial"/>
          <w:iCs/>
          <w:sz w:val="24"/>
          <w:szCs w:val="24"/>
        </w:rPr>
        <w:t>П</w:t>
      </w:r>
      <w:r w:rsidRPr="0081665B">
        <w:rPr>
          <w:rFonts w:ascii="Arial" w:hAnsi="Arial" w:cs="Arial"/>
          <w:sz w:val="24"/>
          <w:szCs w:val="24"/>
        </w:rPr>
        <w:t>редприятие вправе осуществлять заимствования в форме:</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 кредитов по договорам с кредитными организациями;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Осуществление Предприятием заимствований в иных формах не допускается.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Предприятие вправе осуществлять заимствования только по согласованию с собственником имущества Предприятия объема и направлений использования привлекаемых средств.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7.10</w:t>
      </w:r>
      <w:proofErr w:type="gramStart"/>
      <w:r w:rsidRPr="0081665B">
        <w:rPr>
          <w:rFonts w:ascii="Arial" w:hAnsi="Arial" w:cs="Arial"/>
          <w:sz w:val="24"/>
          <w:szCs w:val="24"/>
        </w:rPr>
        <w:t xml:space="preserve"> В</w:t>
      </w:r>
      <w:proofErr w:type="gramEnd"/>
      <w:r w:rsidRPr="0081665B">
        <w:rPr>
          <w:rFonts w:ascii="Arial" w:hAnsi="Arial" w:cs="Arial"/>
          <w:sz w:val="24"/>
          <w:szCs w:val="24"/>
        </w:rPr>
        <w:t xml:space="preserve"> случае, предусмотренном законодательством Российской Федерации о концессионных соглашениях, Предприятие участвует на стороне </w:t>
      </w:r>
      <w:proofErr w:type="spellStart"/>
      <w:r w:rsidRPr="0081665B">
        <w:rPr>
          <w:rFonts w:ascii="Arial" w:hAnsi="Arial" w:cs="Arial"/>
          <w:sz w:val="24"/>
          <w:szCs w:val="24"/>
        </w:rPr>
        <w:t>концедента</w:t>
      </w:r>
      <w:proofErr w:type="spellEnd"/>
      <w:r w:rsidRPr="0081665B">
        <w:rPr>
          <w:rFonts w:ascii="Arial" w:hAnsi="Arial" w:cs="Arial"/>
          <w:sz w:val="24"/>
          <w:szCs w:val="24"/>
        </w:rPr>
        <w:t xml:space="preserve"> в обязательствах по концессионному соглашению и осуществляет отдельные полномочия </w:t>
      </w:r>
      <w:proofErr w:type="spellStart"/>
      <w:r w:rsidRPr="0081665B">
        <w:rPr>
          <w:rFonts w:ascii="Arial" w:hAnsi="Arial" w:cs="Arial"/>
          <w:sz w:val="24"/>
          <w:szCs w:val="24"/>
        </w:rPr>
        <w:t>концедента</w:t>
      </w:r>
      <w:proofErr w:type="spellEnd"/>
      <w:r w:rsidRPr="0081665B">
        <w:rPr>
          <w:rFonts w:ascii="Arial" w:hAnsi="Arial" w:cs="Arial"/>
          <w:sz w:val="24"/>
          <w:szCs w:val="24"/>
        </w:rPr>
        <w:t xml:space="preserve">, предусмотренные концессионным соглашением. Решение об осуществлении Предприятием отдельных полномочий </w:t>
      </w:r>
      <w:proofErr w:type="spellStart"/>
      <w:r w:rsidRPr="0081665B">
        <w:rPr>
          <w:rFonts w:ascii="Arial" w:hAnsi="Arial" w:cs="Arial"/>
          <w:sz w:val="24"/>
          <w:szCs w:val="24"/>
        </w:rPr>
        <w:t>концедента</w:t>
      </w:r>
      <w:proofErr w:type="spellEnd"/>
      <w:r w:rsidRPr="0081665B">
        <w:rPr>
          <w:rFonts w:ascii="Arial" w:hAnsi="Arial" w:cs="Arial"/>
          <w:sz w:val="24"/>
          <w:szCs w:val="24"/>
        </w:rPr>
        <w:t xml:space="preserve"> принимается Учредителем. </w:t>
      </w:r>
      <w:bookmarkEnd w:id="14"/>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16" w:name="_Toc520732516"/>
      <w:r w:rsidRPr="0081665B">
        <w:rPr>
          <w:rFonts w:ascii="Arial" w:hAnsi="Arial" w:cs="Arial"/>
          <w:sz w:val="24"/>
          <w:szCs w:val="24"/>
        </w:rPr>
        <w:t>Статья 8. Порядок управления деятельностью предприятия</w:t>
      </w:r>
      <w:bookmarkEnd w:id="16"/>
      <w:r w:rsidRPr="0081665B">
        <w:rPr>
          <w:rFonts w:ascii="Arial" w:hAnsi="Arial" w:cs="Arial"/>
          <w:sz w:val="24"/>
          <w:szCs w:val="24"/>
        </w:rPr>
        <w:t xml:space="preserve">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 Предприятие подотчетно в своей деятельности главе Новобирюсинского муниципального образования, Учредителю.</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8.2 Права собственника имущества Предприятия, не указанные в настоящем Уставе, определяются в соответствии со </w:t>
      </w:r>
      <w:hyperlink r:id="rId13" w:history="1">
        <w:r w:rsidRPr="0081665B">
          <w:rPr>
            <w:rStyle w:val="a9"/>
            <w:rFonts w:ascii="Arial" w:hAnsi="Arial" w:cs="Arial"/>
            <w:sz w:val="24"/>
            <w:szCs w:val="24"/>
          </w:rPr>
          <w:t>статьей 20</w:t>
        </w:r>
      </w:hyperlink>
      <w:r w:rsidRPr="0081665B">
        <w:rPr>
          <w:rFonts w:ascii="Arial" w:hAnsi="Arial" w:cs="Arial"/>
          <w:sz w:val="24"/>
          <w:szCs w:val="24"/>
        </w:rPr>
        <w:t xml:space="preserve"> Федерального закона от 14 ноября 2002 года № 161-ФЗ "О государственных и муниципальных унитарных предприятиях" и другими актами законодательства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8.3 Порядок принятия решений об установлении тарифов на услуги (работы) Предприятия утверждается решением Думы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8.4 Управление Предприятием осуществляется в соответствии с законодательством Российской Федерации и настоящим Уставом.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8.5 </w:t>
      </w:r>
      <w:r w:rsidRPr="0081665B">
        <w:rPr>
          <w:rFonts w:ascii="Arial" w:hAnsi="Arial" w:cs="Arial"/>
          <w:bCs/>
          <w:sz w:val="24"/>
          <w:szCs w:val="24"/>
        </w:rPr>
        <w:t>Руководство Предприятием осуществляет директор, который является его единоличным исполнительным органом.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8.6 Учредитель осуществляет в отношении директора Предприятия полномочия работодателя по заключению, изменению, расторжению трудового договора, назначению и освобождению от должности, поощрению, предъявлению требований об исполнении трудовых обязанностей, соблюдению правил внутреннего трудового распорядка, привлечению к дисциплинарной и материальной ответственности, решению вопросов о предоставлении отпусков, и иные полномочия работодателя.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8.7 Претендент на должность директора Предприятия должен соответствовать требованиям исходя из направлений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На должность директора Предприятия назначается лицо, имеющее образование не ниже среднего технического (профессионального).</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Директор Предприятия должен: знать законодательные и нормативные правовые акты, регламентирующие производственно-хозяйственную и финансово-экономическую деятельность предприятия,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 и соответствующей отрасли; методические и нормативные материалы других органов, касающиеся деятельности предприятия; профиль, специализацию и особенности структуры предприятия; перспективы технического, экономического и социального развития отрасли и предприятия;</w:t>
      </w:r>
      <w:proofErr w:type="gramEnd"/>
      <w:r w:rsidRPr="0081665B">
        <w:rPr>
          <w:rFonts w:ascii="Arial" w:hAnsi="Arial" w:cs="Arial"/>
          <w:sz w:val="24"/>
          <w:szCs w:val="24"/>
        </w:rPr>
        <w:t xml:space="preserve"> </w:t>
      </w:r>
      <w:proofErr w:type="gramStart"/>
      <w:r w:rsidRPr="0081665B">
        <w:rPr>
          <w:rFonts w:ascii="Arial" w:hAnsi="Arial" w:cs="Arial"/>
          <w:sz w:val="24"/>
          <w:szCs w:val="24"/>
        </w:rPr>
        <w:t>производственные мощности и кадровые ресурсы предприятия; технологию производства продукции предприятия; налоговое и экологическое законодательство; порядок составления и согласования бизнес-планов производственно-хозяйственной и финансово-экономической деятельности предприятия; рыночные методы хозяйствования и управления предприятием; систему экономических индикаторов, позволяющих предприятию определять свое положение на рынке и разрабатывать программы выхода на новые рынки сбыта; порядок заключения и исполнения хозяйственных и финансовых договоров;</w:t>
      </w:r>
      <w:proofErr w:type="gramEnd"/>
      <w:r w:rsidRPr="0081665B">
        <w:rPr>
          <w:rFonts w:ascii="Arial" w:hAnsi="Arial" w:cs="Arial"/>
          <w:sz w:val="24"/>
          <w:szCs w:val="24"/>
        </w:rPr>
        <w:t xml:space="preserve"> </w:t>
      </w:r>
      <w:proofErr w:type="gramStart"/>
      <w:r w:rsidRPr="0081665B">
        <w:rPr>
          <w:rFonts w:ascii="Arial" w:hAnsi="Arial" w:cs="Arial"/>
          <w:sz w:val="24"/>
          <w:szCs w:val="24"/>
        </w:rPr>
        <w:lastRenderedPageBreak/>
        <w:t>конъюнктуру рынка; научно-технические достижения и передовой опыт в соответствующей отрасли производства; управление экономикой и финансами предприятия, организацию производства и труда; порядок разработки и заключения отраслевых тарифных соглашений, коллективных договоров и регулирования социально-трудовых отношений; трудовое законодательство; правила и нормы охраны труда; обладать навыками работы со служебными документами и компьютерными программами, необходимыми для исполнения служебных обязанностей.</w:t>
      </w:r>
      <w:proofErr w:type="gramEnd"/>
    </w:p>
    <w:p w:rsidR="00B65E3A" w:rsidRPr="0081665B" w:rsidRDefault="00B65E3A" w:rsidP="00B65E3A">
      <w:pPr>
        <w:spacing w:after="0" w:line="240" w:lineRule="auto"/>
        <w:ind w:firstLine="567"/>
        <w:jc w:val="both"/>
        <w:rPr>
          <w:rFonts w:ascii="Arial" w:hAnsi="Arial" w:cs="Arial"/>
          <w:bCs/>
          <w:sz w:val="24"/>
          <w:szCs w:val="24"/>
        </w:rPr>
      </w:pPr>
      <w:r w:rsidRPr="0081665B">
        <w:rPr>
          <w:rFonts w:ascii="Arial" w:hAnsi="Arial" w:cs="Arial"/>
          <w:bCs/>
          <w:sz w:val="24"/>
          <w:szCs w:val="24"/>
        </w:rPr>
        <w:t xml:space="preserve">8.8 </w:t>
      </w:r>
      <w:r w:rsidRPr="0081665B">
        <w:rPr>
          <w:rFonts w:ascii="Arial" w:hAnsi="Arial" w:cs="Arial"/>
          <w:sz w:val="24"/>
          <w:szCs w:val="24"/>
        </w:rPr>
        <w:t>Претендент на должность директора Предприятия представляет учредителю заявление на имя главы Новобирюсинского муниципального образования с приложением документов, подтверждающих соответствие требованиям, установленным настоящим Уставом.</w:t>
      </w:r>
    </w:p>
    <w:p w:rsidR="00B65E3A" w:rsidRPr="0081665B" w:rsidRDefault="00B65E3A" w:rsidP="00B65E3A">
      <w:pPr>
        <w:spacing w:after="0" w:line="240" w:lineRule="auto"/>
        <w:ind w:firstLine="567"/>
        <w:jc w:val="both"/>
        <w:rPr>
          <w:rFonts w:ascii="Arial" w:hAnsi="Arial" w:cs="Arial"/>
          <w:bCs/>
          <w:sz w:val="24"/>
          <w:szCs w:val="24"/>
        </w:rPr>
      </w:pPr>
      <w:r w:rsidRPr="0081665B">
        <w:rPr>
          <w:rFonts w:ascii="Arial" w:hAnsi="Arial" w:cs="Arial"/>
          <w:bCs/>
          <w:sz w:val="24"/>
          <w:szCs w:val="24"/>
        </w:rPr>
        <w:t xml:space="preserve">8.9 </w:t>
      </w:r>
      <w:r w:rsidRPr="0081665B">
        <w:rPr>
          <w:rFonts w:ascii="Arial" w:hAnsi="Arial" w:cs="Arial"/>
          <w:sz w:val="24"/>
          <w:szCs w:val="24"/>
        </w:rPr>
        <w:t>Директор Предприятия назначается на должность распоряжением главы Новобирюсинского муниципального образования на основании положительной резолюции, на заявлении претендента, полученной по результатам проведенного собеседования.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Назначение директора Предприятия предшествует заключению с ним трудового договора.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8.10</w:t>
      </w:r>
      <w:proofErr w:type="gramStart"/>
      <w:r w:rsidRPr="0081665B">
        <w:rPr>
          <w:rFonts w:ascii="Arial" w:hAnsi="Arial" w:cs="Arial"/>
          <w:sz w:val="24"/>
          <w:szCs w:val="24"/>
        </w:rPr>
        <w:t xml:space="preserve"> С</w:t>
      </w:r>
      <w:proofErr w:type="gramEnd"/>
      <w:r w:rsidRPr="0081665B">
        <w:rPr>
          <w:rFonts w:ascii="Arial" w:hAnsi="Arial" w:cs="Arial"/>
          <w:sz w:val="24"/>
          <w:szCs w:val="24"/>
        </w:rPr>
        <w:t xml:space="preserve"> директором Предприятия заключается срочный трудовой договор на срок не более 5 лет.</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В трудовом договоре отражаются: стороны трудового договора, права, обязанности и ответственность сторон, срок трудового договора, наличие испытательного срока, условия оплаты труда, режим рабочего времени и времени отдыха, основания прекращения и расторжения трудового договора.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Условия оплаты труда директора Предприятия определяются трудовым договором в соответствии с порядком, установленным постановлением администрации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8.11 Директор Предприятия действует от имени Предприятия без доверенности, в том числе представляет его интересы, совершает в установленном порядке сделки от имени Предприятия, утверждает структуру и штаты Предприятия, осуществляет прием на работу работников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8.12 Директор Предприятия организует выполнение решений собственника имущества Предприятия.</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8.13 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его</w:t>
      </w:r>
      <w:proofErr w:type="gramEnd"/>
      <w:r w:rsidRPr="0081665B">
        <w:rPr>
          <w:rFonts w:ascii="Arial" w:hAnsi="Arial" w:cs="Arial"/>
          <w:sz w:val="24"/>
          <w:szCs w:val="24"/>
        </w:rPr>
        <w:t xml:space="preserve"> должностные обязанности, а также принимать участие в забастовках.</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8.14 Директор Предприятия подлежит аттестации в порядке, установленном постановлением администрации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8.15 Аттестация директора Предприятия  проводится не чаще одного раза в два года, но не реже одного раза в четыре года в целях:</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объективной оценки деятельности директора Предприятия и определения его соответствия занимаемой должности;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оказания содействия в повышении эффективности работы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стимулирования профессионального роста директора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8.16 Аттестации подлежат все руководители муниципальных унитарных предприятий за исключением: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 руководителей предприятий,  учреждений, проработавших в занимаемой должности менее одного года;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руководителей предприятий,  учреждений, находившихся в отпуске по уходу за ребенком, в течение одного года после выхода на работу;</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беременных женщин и женщин, имеющих детей в возрасте до трех лет.</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8.17 Принятие решения о проведении аттестации директора Предприятия, а так же проведение аттестации, осуществляется в соответствии с постановлением администрации Новобирюсинского муниципального образования.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8.18 Внесение изменений в трудовой договор с директором  Предприятия  и прекращение с ним трудового договора, осуществляется на основании распоряжения руководителя учредителя.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8.19 </w:t>
      </w:r>
      <w:r w:rsidRPr="0081665B">
        <w:rPr>
          <w:rFonts w:ascii="Arial" w:hAnsi="Arial" w:cs="Arial"/>
          <w:bCs/>
          <w:sz w:val="24"/>
          <w:szCs w:val="24"/>
        </w:rPr>
        <w:t xml:space="preserve">Директор Предприятия подотчетен в своей деятельности </w:t>
      </w:r>
      <w:r w:rsidRPr="0081665B">
        <w:rPr>
          <w:rFonts w:ascii="Arial" w:hAnsi="Arial" w:cs="Arial"/>
          <w:sz w:val="24"/>
          <w:szCs w:val="24"/>
        </w:rPr>
        <w:t>главе Новобирюсинского муниципального образования, Учредителю.</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8.20 Директор Предприятия </w:t>
      </w:r>
      <w:proofErr w:type="gramStart"/>
      <w:r w:rsidRPr="0081665B">
        <w:rPr>
          <w:rFonts w:ascii="Arial" w:hAnsi="Arial" w:cs="Arial"/>
          <w:sz w:val="24"/>
          <w:szCs w:val="24"/>
        </w:rPr>
        <w:t>отчитывается о деятельности</w:t>
      </w:r>
      <w:proofErr w:type="gramEnd"/>
      <w:r w:rsidRPr="0081665B">
        <w:rPr>
          <w:rFonts w:ascii="Arial" w:hAnsi="Arial" w:cs="Arial"/>
          <w:sz w:val="24"/>
          <w:szCs w:val="24"/>
        </w:rPr>
        <w:t xml:space="preserve"> предприятия в порядке и в сроки, которые определяются постановлением администрации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8.21 Директор, действуя на основе единоначалия, самостоятельно решает вопросы руководства текущей деятельностью Предприятия, отнесенные к его компетенции Федеральным </w:t>
      </w:r>
      <w:hyperlink r:id="rId14" w:history="1">
        <w:r w:rsidRPr="0081665B">
          <w:rPr>
            <w:rStyle w:val="a9"/>
            <w:rFonts w:ascii="Arial" w:hAnsi="Arial" w:cs="Arial"/>
            <w:sz w:val="24"/>
            <w:szCs w:val="24"/>
          </w:rPr>
          <w:t>законом</w:t>
        </w:r>
      </w:hyperlink>
      <w:r w:rsidRPr="0081665B">
        <w:rPr>
          <w:rFonts w:ascii="Arial" w:hAnsi="Arial" w:cs="Arial"/>
          <w:sz w:val="24"/>
          <w:szCs w:val="24"/>
        </w:rPr>
        <w:t xml:space="preserve"> от 14 ноября 2002 </w:t>
      </w:r>
      <w:proofErr w:type="spellStart"/>
      <w:r w:rsidRPr="0081665B">
        <w:rPr>
          <w:rFonts w:ascii="Arial" w:hAnsi="Arial" w:cs="Arial"/>
          <w:sz w:val="24"/>
          <w:szCs w:val="24"/>
        </w:rPr>
        <w:t>года№</w:t>
      </w:r>
      <w:proofErr w:type="spellEnd"/>
      <w:r w:rsidRPr="0081665B">
        <w:rPr>
          <w:rFonts w:ascii="Arial" w:hAnsi="Arial" w:cs="Arial"/>
          <w:sz w:val="24"/>
          <w:szCs w:val="24"/>
        </w:rPr>
        <w:t xml:space="preserve"> 161-ФЗ "О государственных и муниципальных унитарных предприятиях", настоящим Уставом, трудовым договором, должностной инструкцией и решениями собственника имущества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8.22 Директор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 открывает в банках </w:t>
      </w:r>
      <w:proofErr w:type="gramStart"/>
      <w:r w:rsidRPr="0081665B">
        <w:rPr>
          <w:rFonts w:ascii="Arial" w:hAnsi="Arial" w:cs="Arial"/>
          <w:sz w:val="24"/>
          <w:szCs w:val="24"/>
        </w:rPr>
        <w:t>расчетный</w:t>
      </w:r>
      <w:proofErr w:type="gramEnd"/>
      <w:r w:rsidRPr="0081665B">
        <w:rPr>
          <w:rFonts w:ascii="Arial" w:hAnsi="Arial" w:cs="Arial"/>
          <w:sz w:val="24"/>
          <w:szCs w:val="24"/>
        </w:rPr>
        <w:t xml:space="preserve"> и другие счета;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подписывает исходящие и внутренние документы Предприятия, а также платежные и другие бухгалтерские документы;</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контролирует работу и обеспечивает эффективное взаимодействие структурных подразделений и служб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обеспечивает соблюдение законности в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своевременно обеспечивает уплату Предприятием налогов и сборов в порядке и размерах, определяемых законодательством, предоставляет в установленном порядке статистические, бухгалтерские и иные отчеты;</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осуществляет иные полномочия, связанные с реализацией его компетенции.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8.23 Сделки, в совершении которых имеется заинтересованность директора Предприятия, а также крупные сделки совершаются с соблюдением правил </w:t>
      </w:r>
      <w:hyperlink r:id="rId15" w:history="1">
        <w:r w:rsidRPr="0081665B">
          <w:rPr>
            <w:rStyle w:val="a9"/>
            <w:rFonts w:ascii="Arial" w:hAnsi="Arial" w:cs="Arial"/>
            <w:sz w:val="24"/>
            <w:szCs w:val="24"/>
          </w:rPr>
          <w:t>статей 22</w:t>
        </w:r>
      </w:hyperlink>
      <w:r w:rsidRPr="0081665B">
        <w:rPr>
          <w:rFonts w:ascii="Arial" w:hAnsi="Arial" w:cs="Arial"/>
          <w:sz w:val="24"/>
          <w:szCs w:val="24"/>
        </w:rPr>
        <w:t xml:space="preserve"> и </w:t>
      </w:r>
      <w:hyperlink r:id="rId16" w:history="1">
        <w:r w:rsidRPr="0081665B">
          <w:rPr>
            <w:rStyle w:val="a9"/>
            <w:rFonts w:ascii="Arial" w:hAnsi="Arial" w:cs="Arial"/>
            <w:sz w:val="24"/>
            <w:szCs w:val="24"/>
          </w:rPr>
          <w:t>23</w:t>
        </w:r>
      </w:hyperlink>
      <w:r w:rsidRPr="0081665B">
        <w:rPr>
          <w:rFonts w:ascii="Arial" w:hAnsi="Arial" w:cs="Arial"/>
          <w:sz w:val="24"/>
          <w:szCs w:val="24"/>
        </w:rPr>
        <w:t xml:space="preserve"> Федерального закона от 14 ноября 2002 года № 161-ФЗ "О государственных и муниципальных унитарных предприятиях".</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8.24</w:t>
      </w:r>
      <w:proofErr w:type="gramStart"/>
      <w:r w:rsidRPr="0081665B">
        <w:rPr>
          <w:rFonts w:ascii="Arial" w:hAnsi="Arial" w:cs="Arial"/>
          <w:sz w:val="24"/>
          <w:szCs w:val="24"/>
        </w:rPr>
        <w:t xml:space="preserve"> В</w:t>
      </w:r>
      <w:proofErr w:type="gramEnd"/>
      <w:r w:rsidRPr="0081665B">
        <w:rPr>
          <w:rFonts w:ascii="Arial" w:hAnsi="Arial" w:cs="Arial"/>
          <w:sz w:val="24"/>
          <w:szCs w:val="24"/>
        </w:rPr>
        <w:t xml:space="preserve"> случаях, предусмотренных законодательством Российской Федерации и настоящим Уставом, директор обязан получить согласие собственника имущества Предприятия на совершение сделок и осуществление других действий, относящихся к компетенции директора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8.25</w:t>
      </w:r>
      <w:proofErr w:type="gramStart"/>
      <w:r w:rsidRPr="0081665B">
        <w:rPr>
          <w:rFonts w:ascii="Arial" w:hAnsi="Arial" w:cs="Arial"/>
          <w:sz w:val="24"/>
          <w:szCs w:val="24"/>
        </w:rPr>
        <w:t xml:space="preserve"> Д</w:t>
      </w:r>
      <w:proofErr w:type="gramEnd"/>
      <w:r w:rsidRPr="0081665B">
        <w:rPr>
          <w:rFonts w:ascii="Arial" w:hAnsi="Arial" w:cs="Arial"/>
          <w:sz w:val="24"/>
          <w:szCs w:val="24"/>
        </w:rPr>
        <w:t>ля реализации своей компетенции директор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Приказы (распоряжения) и указания директора </w:t>
      </w:r>
      <w:proofErr w:type="gramStart"/>
      <w:r w:rsidRPr="0081665B">
        <w:rPr>
          <w:rFonts w:ascii="Arial" w:hAnsi="Arial" w:cs="Arial"/>
          <w:sz w:val="24"/>
          <w:szCs w:val="24"/>
        </w:rPr>
        <w:t>обязательны к исполнению</w:t>
      </w:r>
      <w:proofErr w:type="gramEnd"/>
      <w:r w:rsidRPr="0081665B">
        <w:rPr>
          <w:rFonts w:ascii="Arial" w:hAnsi="Arial" w:cs="Arial"/>
          <w:sz w:val="24"/>
          <w:szCs w:val="24"/>
        </w:rPr>
        <w:t xml:space="preserve"> всеми сотрудниками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8.26 Взаимоотношения работников и директора Предприятия, возникающие на основе трудового договора, регулируются трудовым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8.27 Директор согласовывает с учредителем прием на работу главного бухгалтера Предприятия, заключение с ним, изменение и прекращение трудового договора.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8.28 Директор Предприятия при осуществлении своих прав и исполнении обязанностей должен действовать в интересах Предприятия добросовестно и разумно.</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8.29 Директор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 Расчет убытков производится в соответствии с Гражданским </w:t>
      </w:r>
      <w:hyperlink r:id="rId17" w:history="1">
        <w:r w:rsidRPr="0081665B">
          <w:rPr>
            <w:rStyle w:val="a9"/>
            <w:rFonts w:ascii="Arial" w:hAnsi="Arial" w:cs="Arial"/>
            <w:sz w:val="24"/>
            <w:szCs w:val="24"/>
          </w:rPr>
          <w:t>кодексом</w:t>
        </w:r>
      </w:hyperlink>
      <w:r w:rsidRPr="0081665B">
        <w:rPr>
          <w:rFonts w:ascii="Arial" w:hAnsi="Arial" w:cs="Arial"/>
          <w:sz w:val="24"/>
          <w:szCs w:val="24"/>
        </w:rPr>
        <w:t xml:space="preserve">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8.30 Собственник имущества Предприятия вправе предъявить иск о возмещении убытков, причиненных Предприятию, к директору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8.31 Освобождение от должности директора Предприятия и расторжение трудового договора осуществляется по основаниям, предусмотренным Трудовым </w:t>
      </w:r>
      <w:hyperlink r:id="rId18" w:history="1">
        <w:r w:rsidRPr="0081665B">
          <w:rPr>
            <w:rStyle w:val="a9"/>
            <w:rFonts w:ascii="Arial" w:hAnsi="Arial" w:cs="Arial"/>
            <w:sz w:val="24"/>
            <w:szCs w:val="24"/>
          </w:rPr>
          <w:t>кодексом</w:t>
        </w:r>
      </w:hyperlink>
      <w:r w:rsidRPr="0081665B">
        <w:rPr>
          <w:rFonts w:ascii="Arial" w:hAnsi="Arial" w:cs="Arial"/>
          <w:sz w:val="24"/>
          <w:szCs w:val="24"/>
        </w:rPr>
        <w:t xml:space="preserve"> Российской Федерации, а также трудовым договором с директором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При заключении трудового договора с директором Предприятия в трудовом договоре предусматриваются следующие дополнительные основания его расторжения в соответствии с </w:t>
      </w:r>
      <w:hyperlink r:id="rId19" w:history="1">
        <w:r w:rsidRPr="0081665B">
          <w:rPr>
            <w:rStyle w:val="a9"/>
            <w:rFonts w:ascii="Arial" w:hAnsi="Arial" w:cs="Arial"/>
            <w:sz w:val="24"/>
            <w:szCs w:val="24"/>
          </w:rPr>
          <w:t>частью 2 статьи 278</w:t>
        </w:r>
      </w:hyperlink>
      <w:r w:rsidRPr="0081665B">
        <w:rPr>
          <w:rFonts w:ascii="Arial" w:hAnsi="Arial" w:cs="Arial"/>
          <w:sz w:val="24"/>
          <w:szCs w:val="24"/>
        </w:rPr>
        <w:t xml:space="preserve"> Трудового кодекса Российской Федерации:</w:t>
      </w:r>
    </w:p>
    <w:p w:rsidR="00B65E3A" w:rsidRPr="0081665B" w:rsidRDefault="00B65E3A" w:rsidP="00B65E3A">
      <w:pPr>
        <w:numPr>
          <w:ilvl w:val="1"/>
          <w:numId w:val="1"/>
        </w:numPr>
        <w:tabs>
          <w:tab w:val="left" w:pos="851"/>
          <w:tab w:val="left" w:pos="1134"/>
        </w:tabs>
        <w:spacing w:after="0" w:line="240" w:lineRule="auto"/>
        <w:ind w:left="0" w:firstLine="851"/>
        <w:jc w:val="both"/>
        <w:rPr>
          <w:rFonts w:ascii="Arial" w:hAnsi="Arial" w:cs="Arial"/>
          <w:sz w:val="24"/>
          <w:szCs w:val="24"/>
        </w:rPr>
      </w:pPr>
      <w:r w:rsidRPr="0081665B">
        <w:rPr>
          <w:rFonts w:ascii="Arial" w:hAnsi="Arial" w:cs="Arial"/>
          <w:sz w:val="24"/>
          <w:szCs w:val="24"/>
        </w:rPr>
        <w:t>невыполнение директором Предприятия решений органов местного самоуправления Новобирюсинского муниципального образования, принятых в отношении Предприятия в соответствии с их компетенцией;</w:t>
      </w:r>
    </w:p>
    <w:p w:rsidR="00B65E3A" w:rsidRPr="0081665B" w:rsidRDefault="00B65E3A" w:rsidP="00B65E3A">
      <w:pPr>
        <w:numPr>
          <w:ilvl w:val="1"/>
          <w:numId w:val="1"/>
        </w:numPr>
        <w:tabs>
          <w:tab w:val="left" w:pos="851"/>
          <w:tab w:val="left" w:pos="1134"/>
        </w:tabs>
        <w:spacing w:after="0" w:line="240" w:lineRule="auto"/>
        <w:ind w:left="0" w:firstLine="851"/>
        <w:jc w:val="both"/>
        <w:rPr>
          <w:rFonts w:ascii="Arial" w:hAnsi="Arial" w:cs="Arial"/>
          <w:sz w:val="24"/>
          <w:szCs w:val="24"/>
        </w:rPr>
      </w:pPr>
      <w:r w:rsidRPr="0081665B">
        <w:rPr>
          <w:rFonts w:ascii="Arial" w:hAnsi="Arial" w:cs="Arial"/>
          <w:sz w:val="24"/>
          <w:szCs w:val="24"/>
        </w:rPr>
        <w:t>совершение сделок с имуществом, находящимся в хозяйственном ведении Предприятия, с нарушением требований законодательства Российской Федерации и определенной Уставом Предприятия его специальной правоспособности;</w:t>
      </w:r>
    </w:p>
    <w:p w:rsidR="00B65E3A" w:rsidRPr="0081665B" w:rsidRDefault="00B65E3A" w:rsidP="00B65E3A">
      <w:pPr>
        <w:numPr>
          <w:ilvl w:val="1"/>
          <w:numId w:val="1"/>
        </w:numPr>
        <w:tabs>
          <w:tab w:val="left" w:pos="851"/>
          <w:tab w:val="left" w:pos="1134"/>
        </w:tabs>
        <w:spacing w:after="0" w:line="240" w:lineRule="auto"/>
        <w:ind w:left="0" w:firstLine="851"/>
        <w:jc w:val="both"/>
        <w:rPr>
          <w:rFonts w:ascii="Arial" w:hAnsi="Arial" w:cs="Arial"/>
          <w:sz w:val="24"/>
          <w:szCs w:val="24"/>
        </w:rPr>
      </w:pPr>
      <w:proofErr w:type="spellStart"/>
      <w:r w:rsidRPr="0081665B">
        <w:rPr>
          <w:rFonts w:ascii="Arial" w:hAnsi="Arial" w:cs="Arial"/>
          <w:sz w:val="24"/>
          <w:szCs w:val="24"/>
        </w:rPr>
        <w:t>необеспечение</w:t>
      </w:r>
      <w:proofErr w:type="spellEnd"/>
      <w:r w:rsidRPr="0081665B">
        <w:rPr>
          <w:rFonts w:ascii="Arial" w:hAnsi="Arial" w:cs="Arial"/>
          <w:sz w:val="24"/>
          <w:szCs w:val="24"/>
        </w:rPr>
        <w:t xml:space="preserve"> использования имущества Предприятия по целевому назначению в соответствии с видами деятельности Предприятия, установленными Уставом Предприятия, а также неиспользование по целевому назначению выделенных ему бюджетных средств;</w:t>
      </w:r>
    </w:p>
    <w:p w:rsidR="00B65E3A" w:rsidRPr="0081665B" w:rsidRDefault="00B65E3A" w:rsidP="00B65E3A">
      <w:pPr>
        <w:numPr>
          <w:ilvl w:val="1"/>
          <w:numId w:val="1"/>
        </w:numPr>
        <w:tabs>
          <w:tab w:val="left" w:pos="851"/>
          <w:tab w:val="left" w:pos="1134"/>
        </w:tabs>
        <w:spacing w:after="0" w:line="240" w:lineRule="auto"/>
        <w:ind w:left="0" w:firstLine="851"/>
        <w:jc w:val="both"/>
        <w:rPr>
          <w:rFonts w:ascii="Arial" w:hAnsi="Arial" w:cs="Arial"/>
          <w:sz w:val="24"/>
          <w:szCs w:val="24"/>
        </w:rPr>
      </w:pPr>
      <w:r w:rsidRPr="0081665B">
        <w:rPr>
          <w:rFonts w:ascii="Arial" w:hAnsi="Arial" w:cs="Arial"/>
          <w:sz w:val="24"/>
          <w:szCs w:val="24"/>
        </w:rPr>
        <w:t xml:space="preserve">нарушение директором Предприятия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w:t>
      </w:r>
      <w:proofErr w:type="spellStart"/>
      <w:r w:rsidRPr="0081665B">
        <w:rPr>
          <w:rFonts w:ascii="Arial" w:hAnsi="Arial" w:cs="Arial"/>
          <w:sz w:val="24"/>
          <w:szCs w:val="24"/>
        </w:rPr>
        <w:t>аффилированных</w:t>
      </w:r>
      <w:proofErr w:type="spellEnd"/>
      <w:r w:rsidRPr="0081665B">
        <w:rPr>
          <w:rFonts w:ascii="Arial" w:hAnsi="Arial" w:cs="Arial"/>
          <w:sz w:val="24"/>
          <w:szCs w:val="24"/>
        </w:rPr>
        <w:t xml:space="preserve"> лиц;</w:t>
      </w:r>
    </w:p>
    <w:p w:rsidR="00B65E3A" w:rsidRPr="0081665B" w:rsidRDefault="00B65E3A" w:rsidP="00B65E3A">
      <w:pPr>
        <w:numPr>
          <w:ilvl w:val="1"/>
          <w:numId w:val="1"/>
        </w:numPr>
        <w:tabs>
          <w:tab w:val="left" w:pos="851"/>
          <w:tab w:val="left" w:pos="1134"/>
        </w:tabs>
        <w:spacing w:after="0" w:line="240" w:lineRule="auto"/>
        <w:ind w:left="0" w:firstLine="851"/>
        <w:jc w:val="both"/>
        <w:rPr>
          <w:rFonts w:ascii="Arial" w:hAnsi="Arial" w:cs="Arial"/>
          <w:sz w:val="24"/>
          <w:szCs w:val="24"/>
        </w:rPr>
      </w:pPr>
      <w:r w:rsidRPr="0081665B">
        <w:rPr>
          <w:rFonts w:ascii="Arial" w:hAnsi="Arial" w:cs="Arial"/>
          <w:sz w:val="24"/>
          <w:szCs w:val="24"/>
        </w:rPr>
        <w:t>нарушение руководителем Предприятия установленного законодательством Российской Федерации и трудовым договором запрета на осуществление им отдельных видов деятельности.</w:t>
      </w:r>
    </w:p>
    <w:p w:rsidR="00B65E3A" w:rsidRPr="0081665B" w:rsidRDefault="00B65E3A" w:rsidP="00B65E3A">
      <w:pPr>
        <w:tabs>
          <w:tab w:val="left" w:pos="1134"/>
        </w:tabs>
        <w:spacing w:after="0" w:line="240" w:lineRule="auto"/>
        <w:ind w:firstLine="567"/>
        <w:jc w:val="both"/>
        <w:rPr>
          <w:rFonts w:ascii="Arial" w:hAnsi="Arial" w:cs="Arial"/>
          <w:sz w:val="24"/>
          <w:szCs w:val="24"/>
        </w:rPr>
      </w:pPr>
      <w:r w:rsidRPr="0081665B">
        <w:rPr>
          <w:rFonts w:ascii="Arial" w:hAnsi="Arial" w:cs="Arial"/>
          <w:sz w:val="24"/>
          <w:szCs w:val="24"/>
        </w:rPr>
        <w:t xml:space="preserve">8.32 Освобождение от должности директора Предприятия и расторжение трудового договора осуществляется на основании распоряжения руководителя учредителя, с указанием оснований для освобождения от должности. С указанным распоряжением директор Предприятия должен быть ознакомлен под роспись. </w:t>
      </w:r>
    </w:p>
    <w:p w:rsidR="00B65E3A" w:rsidRPr="0081665B" w:rsidRDefault="00B65E3A" w:rsidP="00B65E3A">
      <w:pPr>
        <w:tabs>
          <w:tab w:val="left" w:pos="1134"/>
        </w:tabs>
        <w:spacing w:after="0" w:line="240" w:lineRule="auto"/>
        <w:ind w:firstLine="567"/>
        <w:jc w:val="both"/>
        <w:rPr>
          <w:rFonts w:ascii="Arial" w:hAnsi="Arial" w:cs="Arial"/>
          <w:sz w:val="24"/>
          <w:szCs w:val="24"/>
        </w:rPr>
      </w:pPr>
      <w:r w:rsidRPr="0081665B">
        <w:rPr>
          <w:rFonts w:ascii="Arial" w:hAnsi="Arial" w:cs="Arial"/>
          <w:sz w:val="24"/>
          <w:szCs w:val="24"/>
        </w:rPr>
        <w:t>8.33 Директор Предприятия имеет право досрочно расторгнуть трудовой договор, предупредив об этом учредителя в письменной форме не позднее, чем за один месяц.</w:t>
      </w:r>
    </w:p>
    <w:p w:rsidR="00B65E3A" w:rsidRPr="0081665B" w:rsidRDefault="00B65E3A" w:rsidP="00B65E3A">
      <w:pPr>
        <w:tabs>
          <w:tab w:val="left" w:pos="1134"/>
        </w:tabs>
        <w:spacing w:after="0" w:line="240" w:lineRule="auto"/>
        <w:ind w:firstLine="567"/>
        <w:jc w:val="both"/>
        <w:rPr>
          <w:rFonts w:ascii="Arial" w:hAnsi="Arial" w:cs="Arial"/>
          <w:sz w:val="24"/>
          <w:szCs w:val="24"/>
        </w:rPr>
      </w:pPr>
      <w:r w:rsidRPr="0081665B">
        <w:rPr>
          <w:rFonts w:ascii="Arial" w:hAnsi="Arial" w:cs="Arial"/>
          <w:sz w:val="24"/>
          <w:szCs w:val="24"/>
        </w:rPr>
        <w:t>8.34</w:t>
      </w:r>
      <w:proofErr w:type="gramStart"/>
      <w:r w:rsidRPr="0081665B">
        <w:rPr>
          <w:rFonts w:ascii="Arial" w:hAnsi="Arial" w:cs="Arial"/>
          <w:sz w:val="24"/>
          <w:szCs w:val="24"/>
        </w:rPr>
        <w:t xml:space="preserve"> О</w:t>
      </w:r>
      <w:proofErr w:type="gramEnd"/>
      <w:r w:rsidRPr="0081665B">
        <w:rPr>
          <w:rFonts w:ascii="Arial" w:hAnsi="Arial" w:cs="Arial"/>
          <w:sz w:val="24"/>
          <w:szCs w:val="24"/>
        </w:rPr>
        <w:t xml:space="preserve"> прекращении трудового договора в связи с истечением срока его действия директор Предприятия должен быть предупрежден учредителем в письменной форме не менее чем за 3 календарных дня до увольнения.</w:t>
      </w:r>
    </w:p>
    <w:p w:rsidR="00B65E3A" w:rsidRPr="0081665B" w:rsidRDefault="00B65E3A" w:rsidP="00B65E3A">
      <w:pPr>
        <w:tabs>
          <w:tab w:val="left" w:pos="1134"/>
        </w:tabs>
        <w:spacing w:after="0" w:line="240" w:lineRule="auto"/>
        <w:ind w:firstLine="567"/>
        <w:jc w:val="both"/>
        <w:rPr>
          <w:rFonts w:ascii="Arial" w:hAnsi="Arial" w:cs="Arial"/>
          <w:sz w:val="24"/>
          <w:szCs w:val="24"/>
        </w:rPr>
      </w:pPr>
      <w:r w:rsidRPr="0081665B">
        <w:rPr>
          <w:rFonts w:ascii="Arial" w:hAnsi="Arial" w:cs="Arial"/>
          <w:sz w:val="24"/>
          <w:szCs w:val="24"/>
        </w:rPr>
        <w:t>8.35</w:t>
      </w:r>
      <w:proofErr w:type="gramStart"/>
      <w:r w:rsidRPr="0081665B">
        <w:rPr>
          <w:rFonts w:ascii="Arial" w:hAnsi="Arial" w:cs="Arial"/>
          <w:sz w:val="24"/>
          <w:szCs w:val="24"/>
        </w:rPr>
        <w:t xml:space="preserve"> П</w:t>
      </w:r>
      <w:proofErr w:type="gramEnd"/>
      <w:r w:rsidRPr="0081665B">
        <w:rPr>
          <w:rFonts w:ascii="Arial" w:hAnsi="Arial" w:cs="Arial"/>
          <w:sz w:val="24"/>
          <w:szCs w:val="24"/>
        </w:rPr>
        <w:t>о истечении срока трудового договора может быть принято решение о назначении лица, замещавшего должность директора Предприятия, директором Предприятия  на новый срок.</w:t>
      </w:r>
    </w:p>
    <w:p w:rsidR="00B65E3A" w:rsidRPr="0081665B" w:rsidRDefault="00B65E3A" w:rsidP="00B65E3A">
      <w:pPr>
        <w:tabs>
          <w:tab w:val="left" w:pos="1134"/>
        </w:tabs>
        <w:spacing w:after="0" w:line="240" w:lineRule="auto"/>
        <w:ind w:firstLine="567"/>
        <w:jc w:val="both"/>
        <w:rPr>
          <w:rFonts w:ascii="Arial" w:hAnsi="Arial" w:cs="Arial"/>
          <w:sz w:val="24"/>
          <w:szCs w:val="24"/>
        </w:rPr>
      </w:pPr>
      <w:r w:rsidRPr="0081665B">
        <w:rPr>
          <w:rFonts w:ascii="Arial" w:hAnsi="Arial" w:cs="Arial"/>
          <w:sz w:val="24"/>
          <w:szCs w:val="24"/>
        </w:rPr>
        <w:t>8.36 Кадровое делопроизводство в отношении директора Предприятия осуществляется учредителем.</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17" w:name="_Toc520732517"/>
      <w:r w:rsidRPr="0081665B">
        <w:rPr>
          <w:rFonts w:ascii="Arial" w:hAnsi="Arial" w:cs="Arial"/>
          <w:sz w:val="24"/>
          <w:szCs w:val="24"/>
        </w:rPr>
        <w:t>Статья 9. Порядок заслушивания администрацией Новобирюсинского муниципального образования отчётов директора предприятия</w:t>
      </w:r>
      <w:bookmarkEnd w:id="17"/>
      <w:r w:rsidRPr="0081665B">
        <w:rPr>
          <w:rFonts w:ascii="Arial" w:hAnsi="Arial" w:cs="Arial"/>
          <w:sz w:val="24"/>
          <w:szCs w:val="24"/>
        </w:rPr>
        <w:t xml:space="preserve"> </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9.1 Предприятие осуществляет свою деятельность на основе планов (программ) финансово-хозяйственной деятельности.</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lastRenderedPageBreak/>
        <w:t>9.2 Показатели планов (программ) финансово-хозяйственной деятельности Предприятия утверждаются учредителем и содержат планируемые объемы производства товаров (работ, услуг), доходы и расходы, предполагаемую прибыль, фонды и порядок их использования, а также иные показатели деятельности Предприятия.</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9.3 Итоги финансово-хозяйственной деятельности Предприятия рассматриваются балансовой комиссией, создаваемой администрацией Новобирюсинского муниципального образования, не реже одного раза в год.</w:t>
      </w:r>
    </w:p>
    <w:p w:rsidR="00B65E3A" w:rsidRPr="0081665B" w:rsidRDefault="00B65E3A" w:rsidP="00B65E3A">
      <w:pPr>
        <w:tabs>
          <w:tab w:val="left" w:pos="851"/>
        </w:tabs>
        <w:spacing w:after="0" w:line="240" w:lineRule="auto"/>
        <w:ind w:firstLine="567"/>
        <w:jc w:val="both"/>
        <w:rPr>
          <w:rFonts w:ascii="Arial" w:hAnsi="Arial" w:cs="Arial"/>
          <w:sz w:val="24"/>
          <w:szCs w:val="24"/>
        </w:rPr>
      </w:pPr>
      <w:r w:rsidRPr="0081665B">
        <w:rPr>
          <w:rFonts w:ascii="Arial" w:hAnsi="Arial" w:cs="Arial"/>
          <w:sz w:val="24"/>
          <w:szCs w:val="24"/>
        </w:rPr>
        <w:t>9.4 Решения балансовой комиссии оформляются протоколом, исполнения которых контролирует учредитель.</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sz w:val="24"/>
          <w:szCs w:val="24"/>
        </w:rPr>
      </w:pPr>
      <w:bookmarkStart w:id="18" w:name="_Toc520732518"/>
      <w:r w:rsidRPr="0081665B">
        <w:rPr>
          <w:rFonts w:ascii="Arial" w:hAnsi="Arial" w:cs="Arial"/>
          <w:sz w:val="24"/>
          <w:szCs w:val="24"/>
        </w:rPr>
        <w:t>Статья 10. Хранение документов Предприятия</w:t>
      </w:r>
      <w:bookmarkEnd w:id="18"/>
      <w:r w:rsidRPr="0081665B">
        <w:rPr>
          <w:rFonts w:ascii="Arial" w:hAnsi="Arial" w:cs="Arial"/>
          <w:sz w:val="24"/>
          <w:szCs w:val="24"/>
        </w:rPr>
        <w:t xml:space="preserve"> </w:t>
      </w:r>
    </w:p>
    <w:p w:rsidR="00B65E3A" w:rsidRPr="0081665B" w:rsidRDefault="00B65E3A" w:rsidP="00B65E3A">
      <w:pPr>
        <w:spacing w:after="0" w:line="240" w:lineRule="auto"/>
        <w:ind w:firstLine="567"/>
        <w:jc w:val="both"/>
        <w:rPr>
          <w:rFonts w:ascii="Arial" w:hAnsi="Arial" w:cs="Arial"/>
          <w:sz w:val="24"/>
          <w:szCs w:val="24"/>
        </w:rPr>
      </w:pPr>
      <w:bookmarkStart w:id="19" w:name="Par184"/>
      <w:bookmarkEnd w:id="19"/>
      <w:r w:rsidRPr="0081665B">
        <w:rPr>
          <w:rFonts w:ascii="Arial" w:hAnsi="Arial" w:cs="Arial"/>
          <w:sz w:val="24"/>
          <w:szCs w:val="24"/>
        </w:rPr>
        <w:t>10.1. Предприятие обязано хранить следующие документы:</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устав Предприятия, а также изменения и дополнения, внесенные в учредительные документы Предприятия и зарегистрированные в установленном порядке;</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решения собственника имущества Предприятия о создании Предприятия и об утверждении перечня имущества, передаваемого Предприятию в оперативное управление, о денежной оценке уставного фонда Предприятия, а также иные решения, связанные с созданием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документ, подтверждающий государственную регистрацию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документы, подтверждающие права Предприятия на имущество, находящееся на его балансе;</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внутренние документы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положения о филиалах и представительствах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решения собственника имущества Предприятия, касающиеся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 списки </w:t>
      </w:r>
      <w:proofErr w:type="spellStart"/>
      <w:r w:rsidRPr="0081665B">
        <w:rPr>
          <w:rFonts w:ascii="Arial" w:hAnsi="Arial" w:cs="Arial"/>
          <w:sz w:val="24"/>
          <w:szCs w:val="24"/>
        </w:rPr>
        <w:t>аффилированных</w:t>
      </w:r>
      <w:proofErr w:type="spellEnd"/>
      <w:r w:rsidRPr="0081665B">
        <w:rPr>
          <w:rFonts w:ascii="Arial" w:hAnsi="Arial" w:cs="Arial"/>
          <w:sz w:val="24"/>
          <w:szCs w:val="24"/>
        </w:rPr>
        <w:t xml:space="preserve"> лиц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аудиторские заключения, заключения органов государственного или муниципального финансового контроля;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собственника имущества Предприятия и руководителя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10.2. Предприятие хранит указанные документы по месту нахождения его директора.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10.3. При ликвидации Предприятия указанные документы передаются на хранение в государственный архив в порядке, установленном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ind w:firstLine="567"/>
        <w:jc w:val="center"/>
        <w:rPr>
          <w:rFonts w:ascii="Arial" w:hAnsi="Arial" w:cs="Arial"/>
          <w:b w:val="0"/>
          <w:bCs w:val="0"/>
          <w:sz w:val="24"/>
          <w:szCs w:val="24"/>
        </w:rPr>
      </w:pPr>
      <w:bookmarkStart w:id="20" w:name="_Toc520732519"/>
      <w:r w:rsidRPr="0081665B">
        <w:rPr>
          <w:rFonts w:ascii="Arial" w:hAnsi="Arial" w:cs="Arial"/>
          <w:sz w:val="24"/>
          <w:szCs w:val="24"/>
        </w:rPr>
        <w:t xml:space="preserve">Статья 11.  </w:t>
      </w:r>
      <w:r w:rsidRPr="0081665B">
        <w:rPr>
          <w:rFonts w:ascii="Arial" w:hAnsi="Arial" w:cs="Arial"/>
          <w:bCs w:val="0"/>
          <w:sz w:val="24"/>
          <w:szCs w:val="24"/>
        </w:rPr>
        <w:t>Учёт, отчётность и ревизия деятельности предприятия</w:t>
      </w:r>
      <w:bookmarkEnd w:id="20"/>
      <w:r w:rsidRPr="0081665B">
        <w:rPr>
          <w:rFonts w:ascii="Arial" w:hAnsi="Arial" w:cs="Arial"/>
          <w:bCs w:val="0"/>
          <w:sz w:val="24"/>
          <w:szCs w:val="24"/>
        </w:rPr>
        <w:t xml:space="preserve">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11.1</w:t>
      </w:r>
      <w:r w:rsidRPr="0081665B">
        <w:rPr>
          <w:rFonts w:ascii="Arial" w:hAnsi="Arial" w:cs="Arial"/>
          <w:b/>
          <w:sz w:val="24"/>
          <w:szCs w:val="24"/>
        </w:rPr>
        <w:t xml:space="preserve"> </w:t>
      </w:r>
      <w:r w:rsidRPr="0081665B">
        <w:rPr>
          <w:rFonts w:ascii="Arial" w:hAnsi="Arial" w:cs="Arial"/>
          <w:sz w:val="24"/>
          <w:szCs w:val="24"/>
        </w:rPr>
        <w:t xml:space="preserve">Предприятие </w:t>
      </w:r>
      <w:r w:rsidRPr="0081665B">
        <w:rPr>
          <w:rFonts w:ascii="Arial" w:hAnsi="Arial" w:cs="Arial"/>
          <w:bCs/>
          <w:sz w:val="24"/>
          <w:szCs w:val="24"/>
        </w:rPr>
        <w:t>осуществляет бухгалтерский учет результатов своей деятельности, ведет статистическую и бухгалтерскую отчетность и предоставляет ее соответствующим государственным органам в порядке</w:t>
      </w:r>
      <w:r w:rsidRPr="0081665B">
        <w:rPr>
          <w:rFonts w:ascii="Arial" w:hAnsi="Arial" w:cs="Arial"/>
          <w:sz w:val="24"/>
          <w:szCs w:val="24"/>
        </w:rPr>
        <w:t>, установленном законодательством Российской Федерации, представляет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11.2 Предприятие по окончании отчетного периода представляет бухгалтерскую отчетность, а также иные документы, учредителю </w:t>
      </w:r>
      <w:proofErr w:type="gramStart"/>
      <w:r w:rsidRPr="0081665B">
        <w:rPr>
          <w:rFonts w:ascii="Arial" w:hAnsi="Arial" w:cs="Arial"/>
          <w:sz w:val="24"/>
          <w:szCs w:val="24"/>
        </w:rPr>
        <w:t>согласно перечня</w:t>
      </w:r>
      <w:proofErr w:type="gramEnd"/>
      <w:r w:rsidRPr="0081665B">
        <w:rPr>
          <w:rFonts w:ascii="Arial" w:hAnsi="Arial" w:cs="Arial"/>
          <w:sz w:val="24"/>
          <w:szCs w:val="24"/>
        </w:rPr>
        <w:t xml:space="preserve"> и в сроки установленные распоряжением руководителя учредителя.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11.3 Бухгалтерская отчетность и отчеты Предприятия утверждаются учредителем и подлежат в случаях, установленных постановлением администрации Новобирюсинского муниципального образования, обязательной аудиторской проверке.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11.4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11.5 Решение о проведен</w:t>
      </w:r>
      <w:proofErr w:type="gramStart"/>
      <w:r w:rsidRPr="0081665B">
        <w:rPr>
          <w:rFonts w:ascii="Arial" w:hAnsi="Arial" w:cs="Arial"/>
          <w:sz w:val="24"/>
          <w:szCs w:val="24"/>
        </w:rPr>
        <w:t>ии ау</w:t>
      </w:r>
      <w:proofErr w:type="gramEnd"/>
      <w:r w:rsidRPr="0081665B">
        <w:rPr>
          <w:rFonts w:ascii="Arial" w:hAnsi="Arial" w:cs="Arial"/>
          <w:sz w:val="24"/>
          <w:szCs w:val="24"/>
        </w:rPr>
        <w:t>диторских проверок принимается Учредителем, который утверждает аудитора и определяет размер оплаты его услуг.</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11.6 Учредитель </w:t>
      </w:r>
      <w:r w:rsidRPr="0081665B">
        <w:rPr>
          <w:rFonts w:ascii="Arial" w:hAnsi="Arial" w:cs="Arial"/>
          <w:bCs/>
          <w:sz w:val="24"/>
          <w:szCs w:val="24"/>
        </w:rPr>
        <w:t xml:space="preserve">осуществляет </w:t>
      </w:r>
      <w:proofErr w:type="gramStart"/>
      <w:r w:rsidRPr="0081665B">
        <w:rPr>
          <w:rFonts w:ascii="Arial" w:hAnsi="Arial" w:cs="Arial"/>
          <w:bCs/>
          <w:sz w:val="24"/>
          <w:szCs w:val="24"/>
        </w:rPr>
        <w:t>контроль за</w:t>
      </w:r>
      <w:proofErr w:type="gramEnd"/>
      <w:r w:rsidRPr="0081665B">
        <w:rPr>
          <w:rFonts w:ascii="Arial" w:hAnsi="Arial" w:cs="Arial"/>
          <w:bCs/>
          <w:sz w:val="24"/>
          <w:szCs w:val="24"/>
        </w:rPr>
        <w:t xml:space="preserve"> финансово-хозяйственной деятельностью Предприятия, за </w:t>
      </w:r>
      <w:r w:rsidRPr="0081665B">
        <w:rPr>
          <w:rFonts w:ascii="Arial" w:hAnsi="Arial" w:cs="Arial"/>
          <w:sz w:val="24"/>
          <w:szCs w:val="24"/>
        </w:rPr>
        <w:t>эффективным использованием, сохранностью муниципального имущества</w:t>
      </w:r>
      <w:r w:rsidRPr="0081665B">
        <w:rPr>
          <w:rFonts w:ascii="Arial" w:hAnsi="Arial" w:cs="Arial"/>
          <w:bCs/>
          <w:sz w:val="24"/>
          <w:szCs w:val="24"/>
        </w:rPr>
        <w:t>, в порядке, установленном муниципальными нормативными актами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11.7 Проверка (ревизия) деятельности Предприятия проводится администрацией Новобирюсинского муниципального образования в порядке и сроки, установленные муниципальными правовыми актами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11.8</w:t>
      </w:r>
      <w:proofErr w:type="gramStart"/>
      <w:r w:rsidRPr="0081665B">
        <w:rPr>
          <w:rFonts w:ascii="Arial" w:hAnsi="Arial" w:cs="Arial"/>
          <w:sz w:val="24"/>
          <w:szCs w:val="24"/>
        </w:rPr>
        <w:t xml:space="preserve"> К</w:t>
      </w:r>
      <w:proofErr w:type="gramEnd"/>
      <w:r w:rsidRPr="0081665B">
        <w:rPr>
          <w:rFonts w:ascii="Arial" w:hAnsi="Arial" w:cs="Arial"/>
          <w:sz w:val="24"/>
          <w:szCs w:val="24"/>
        </w:rPr>
        <w:t xml:space="preserve">онтролируя финансово-хозяйственную деятельность  Предприятия, состояние и направление использования объектов муниципальной собственности Новобирюсинского муниципального образования ", Контрольно-счетная палата </w:t>
      </w:r>
      <w:proofErr w:type="spellStart"/>
      <w:r w:rsidRPr="0081665B">
        <w:rPr>
          <w:rFonts w:ascii="Arial" w:hAnsi="Arial" w:cs="Arial"/>
          <w:sz w:val="24"/>
          <w:szCs w:val="24"/>
        </w:rPr>
        <w:t>Тайшетского</w:t>
      </w:r>
      <w:proofErr w:type="spellEnd"/>
      <w:r w:rsidRPr="0081665B">
        <w:rPr>
          <w:rFonts w:ascii="Arial" w:hAnsi="Arial" w:cs="Arial"/>
          <w:sz w:val="24"/>
          <w:szCs w:val="24"/>
        </w:rPr>
        <w:t xml:space="preserve"> района вправе проводить плановые или внеплановые проверки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11.9 </w:t>
      </w:r>
      <w:r w:rsidRPr="0081665B">
        <w:rPr>
          <w:rFonts w:ascii="Arial" w:hAnsi="Arial" w:cs="Arial"/>
          <w:bCs/>
          <w:sz w:val="24"/>
          <w:szCs w:val="24"/>
        </w:rPr>
        <w:t xml:space="preserve">Глава Новобирюсинского муниципального образования вправе инициировать проведение Контрольно-счетной палатой </w:t>
      </w:r>
      <w:proofErr w:type="spellStart"/>
      <w:r w:rsidRPr="0081665B">
        <w:rPr>
          <w:rFonts w:ascii="Arial" w:hAnsi="Arial" w:cs="Arial"/>
          <w:bCs/>
          <w:sz w:val="24"/>
          <w:szCs w:val="24"/>
        </w:rPr>
        <w:t>Тайшетского</w:t>
      </w:r>
      <w:proofErr w:type="spellEnd"/>
      <w:r w:rsidRPr="0081665B">
        <w:rPr>
          <w:rFonts w:ascii="Arial" w:hAnsi="Arial" w:cs="Arial"/>
          <w:bCs/>
          <w:sz w:val="24"/>
          <w:szCs w:val="24"/>
        </w:rPr>
        <w:t xml:space="preserve"> района внешнего муниципального контроля финансово-хозяйственной деятельности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11.10</w:t>
      </w:r>
      <w:proofErr w:type="gramStart"/>
      <w:r w:rsidRPr="0081665B">
        <w:rPr>
          <w:rFonts w:ascii="Arial" w:hAnsi="Arial" w:cs="Arial"/>
          <w:sz w:val="24"/>
          <w:szCs w:val="24"/>
        </w:rPr>
        <w:t xml:space="preserve"> </w:t>
      </w:r>
      <w:r w:rsidRPr="0081665B">
        <w:rPr>
          <w:rFonts w:ascii="Arial" w:hAnsi="Arial" w:cs="Arial"/>
          <w:bCs/>
          <w:sz w:val="24"/>
          <w:szCs w:val="24"/>
        </w:rPr>
        <w:t>В</w:t>
      </w:r>
      <w:proofErr w:type="gramEnd"/>
      <w:r w:rsidRPr="0081665B">
        <w:rPr>
          <w:rFonts w:ascii="Arial" w:hAnsi="Arial" w:cs="Arial"/>
          <w:bCs/>
          <w:sz w:val="24"/>
          <w:szCs w:val="24"/>
        </w:rPr>
        <w:t xml:space="preserve"> случае выявления в результате проверки (ревизии) нарушений, а также при неудовлетворительных результатах финансово-хозяйственной деятельности Предприятия </w:t>
      </w:r>
      <w:r w:rsidRPr="0081665B">
        <w:rPr>
          <w:rFonts w:ascii="Arial" w:hAnsi="Arial" w:cs="Arial"/>
          <w:sz w:val="24"/>
          <w:szCs w:val="24"/>
        </w:rPr>
        <w:t>учредитель</w:t>
      </w:r>
      <w:r w:rsidRPr="0081665B">
        <w:rPr>
          <w:rFonts w:ascii="Arial" w:hAnsi="Arial" w:cs="Arial"/>
          <w:bCs/>
          <w:sz w:val="24"/>
          <w:szCs w:val="24"/>
        </w:rPr>
        <w:t xml:space="preserve"> обязан принять меры и осуществить мероприятия по устранению выявленных нарушений и оздоровлению деятельности Предприятия.</w:t>
      </w:r>
    </w:p>
    <w:p w:rsidR="00B65E3A" w:rsidRPr="0081665B" w:rsidRDefault="00B65E3A" w:rsidP="00B65E3A">
      <w:pPr>
        <w:pStyle w:val="1"/>
        <w:spacing w:before="0" w:line="240" w:lineRule="auto"/>
        <w:jc w:val="center"/>
        <w:rPr>
          <w:rFonts w:ascii="Arial" w:hAnsi="Arial" w:cs="Arial"/>
          <w:sz w:val="24"/>
          <w:szCs w:val="24"/>
        </w:rPr>
      </w:pPr>
    </w:p>
    <w:p w:rsidR="00B65E3A" w:rsidRPr="0081665B" w:rsidRDefault="00B65E3A" w:rsidP="00B65E3A">
      <w:pPr>
        <w:pStyle w:val="1"/>
        <w:spacing w:before="0" w:line="240" w:lineRule="auto"/>
        <w:jc w:val="center"/>
        <w:rPr>
          <w:rFonts w:ascii="Arial" w:hAnsi="Arial" w:cs="Arial"/>
          <w:sz w:val="24"/>
          <w:szCs w:val="24"/>
        </w:rPr>
      </w:pPr>
      <w:bookmarkStart w:id="21" w:name="_Toc520732520"/>
      <w:r w:rsidRPr="0081665B">
        <w:rPr>
          <w:rFonts w:ascii="Arial" w:hAnsi="Arial" w:cs="Arial"/>
          <w:sz w:val="24"/>
          <w:szCs w:val="24"/>
        </w:rPr>
        <w:t>Статья 12. Реорганизация и ликвидация Предприятия</w:t>
      </w:r>
      <w:bookmarkEnd w:id="21"/>
      <w:r w:rsidRPr="0081665B">
        <w:rPr>
          <w:rFonts w:ascii="Arial" w:hAnsi="Arial" w:cs="Arial"/>
          <w:sz w:val="24"/>
          <w:szCs w:val="24"/>
        </w:rPr>
        <w:t xml:space="preserve"> </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 xml:space="preserve">12.1 Реорганизация Предприятия (слияние, присоединение, разделение, выделение, преобразование) производится на основании постановления администрации </w:t>
      </w:r>
      <w:proofErr w:type="spellStart"/>
      <w:r w:rsidRPr="0081665B">
        <w:rPr>
          <w:rFonts w:ascii="Arial" w:hAnsi="Arial" w:cs="Arial"/>
          <w:sz w:val="24"/>
          <w:szCs w:val="24"/>
        </w:rPr>
        <w:t>Тайшетского</w:t>
      </w:r>
      <w:proofErr w:type="spellEnd"/>
      <w:r w:rsidRPr="0081665B">
        <w:rPr>
          <w:rFonts w:ascii="Arial" w:hAnsi="Arial" w:cs="Arial"/>
          <w:sz w:val="24"/>
          <w:szCs w:val="24"/>
        </w:rPr>
        <w:t xml:space="preserve"> района в порядке, предусмотренном Гражданским </w:t>
      </w:r>
      <w:hyperlink r:id="rId20" w:history="1">
        <w:r w:rsidRPr="0081665B">
          <w:rPr>
            <w:rStyle w:val="a9"/>
            <w:rFonts w:ascii="Arial" w:hAnsi="Arial" w:cs="Arial"/>
            <w:sz w:val="24"/>
            <w:szCs w:val="24"/>
          </w:rPr>
          <w:t>кодексом</w:t>
        </w:r>
      </w:hyperlink>
      <w:r w:rsidRPr="0081665B">
        <w:rPr>
          <w:rFonts w:ascii="Arial" w:hAnsi="Arial" w:cs="Arial"/>
          <w:sz w:val="24"/>
          <w:szCs w:val="24"/>
        </w:rPr>
        <w:t xml:space="preserve"> Российской Федерации, Федеральным </w:t>
      </w:r>
      <w:hyperlink r:id="rId21" w:history="1">
        <w:r w:rsidRPr="0081665B">
          <w:rPr>
            <w:rStyle w:val="a9"/>
            <w:rFonts w:ascii="Arial" w:hAnsi="Arial" w:cs="Arial"/>
            <w:sz w:val="24"/>
            <w:szCs w:val="24"/>
          </w:rPr>
          <w:t>законом</w:t>
        </w:r>
      </w:hyperlink>
      <w:r w:rsidRPr="0081665B">
        <w:rPr>
          <w:rFonts w:ascii="Arial" w:hAnsi="Arial" w:cs="Arial"/>
          <w:sz w:val="24"/>
          <w:szCs w:val="24"/>
        </w:rPr>
        <w:t xml:space="preserve"> от 14 ноября 2002 </w:t>
      </w:r>
      <w:proofErr w:type="spellStart"/>
      <w:r w:rsidRPr="0081665B">
        <w:rPr>
          <w:rFonts w:ascii="Arial" w:hAnsi="Arial" w:cs="Arial"/>
          <w:sz w:val="24"/>
          <w:szCs w:val="24"/>
        </w:rPr>
        <w:t>года№</w:t>
      </w:r>
      <w:proofErr w:type="spellEnd"/>
      <w:r w:rsidRPr="0081665B">
        <w:rPr>
          <w:rFonts w:ascii="Arial" w:hAnsi="Arial" w:cs="Arial"/>
          <w:sz w:val="24"/>
          <w:szCs w:val="24"/>
        </w:rPr>
        <w:t xml:space="preserve"> 161-ФЗ "О государственных и муниципальных унитарных предприятиях", Федеральным </w:t>
      </w:r>
      <w:hyperlink r:id="rId22" w:history="1">
        <w:r w:rsidRPr="0081665B">
          <w:rPr>
            <w:rStyle w:val="a9"/>
            <w:rFonts w:ascii="Arial" w:hAnsi="Arial" w:cs="Arial"/>
            <w:sz w:val="24"/>
            <w:szCs w:val="24"/>
          </w:rPr>
          <w:t>законом</w:t>
        </w:r>
      </w:hyperlink>
      <w:r w:rsidRPr="0081665B">
        <w:rPr>
          <w:rFonts w:ascii="Arial" w:hAnsi="Arial" w:cs="Arial"/>
          <w:sz w:val="24"/>
          <w:szCs w:val="24"/>
        </w:rPr>
        <w:t xml:space="preserve"> от 08 августа 2001 </w:t>
      </w:r>
      <w:proofErr w:type="spellStart"/>
      <w:r w:rsidRPr="0081665B">
        <w:rPr>
          <w:rFonts w:ascii="Arial" w:hAnsi="Arial" w:cs="Arial"/>
          <w:sz w:val="24"/>
          <w:szCs w:val="24"/>
        </w:rPr>
        <w:t>года№</w:t>
      </w:r>
      <w:proofErr w:type="spellEnd"/>
      <w:r w:rsidRPr="0081665B">
        <w:rPr>
          <w:rFonts w:ascii="Arial" w:hAnsi="Arial" w:cs="Arial"/>
          <w:sz w:val="24"/>
          <w:szCs w:val="24"/>
        </w:rPr>
        <w:t xml:space="preserve"> 129-ФЗ "О государственной регистрации юридических лиц" и иными федеральными законами.</w:t>
      </w:r>
      <w:proofErr w:type="gramEnd"/>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12.2 Изменение вида Предприятия производится на основании постановления администрации Новобирюсинского муниципального образования. При изменении вида в Устав Предприятия вносятся соответствующие изменения в порядке, установленном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12.3 Предприятие не позднее тридцати дней </w:t>
      </w:r>
      <w:proofErr w:type="gramStart"/>
      <w:r w:rsidRPr="0081665B">
        <w:rPr>
          <w:rFonts w:ascii="Arial" w:hAnsi="Arial" w:cs="Arial"/>
          <w:sz w:val="24"/>
          <w:szCs w:val="24"/>
        </w:rPr>
        <w:t>с даты принятия</w:t>
      </w:r>
      <w:proofErr w:type="gramEnd"/>
      <w:r w:rsidRPr="0081665B">
        <w:rPr>
          <w:rFonts w:ascii="Arial" w:hAnsi="Arial" w:cs="Arial"/>
          <w:sz w:val="24"/>
          <w:szCs w:val="24"/>
        </w:rPr>
        <w:t xml:space="preserve">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sidRPr="0081665B">
        <w:rPr>
          <w:rFonts w:ascii="Arial" w:hAnsi="Arial" w:cs="Arial"/>
          <w:sz w:val="24"/>
          <w:szCs w:val="24"/>
        </w:rPr>
        <w:t>ств Пр</w:t>
      </w:r>
      <w:proofErr w:type="gramEnd"/>
      <w:r w:rsidRPr="0081665B">
        <w:rPr>
          <w:rFonts w:ascii="Arial" w:hAnsi="Arial" w:cs="Arial"/>
          <w:sz w:val="24"/>
          <w:szCs w:val="24"/>
        </w:rPr>
        <w:t>едприятия и возмещения им убытков.</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12.4</w:t>
      </w:r>
      <w:proofErr w:type="gramStart"/>
      <w:r w:rsidRPr="0081665B">
        <w:rPr>
          <w:rFonts w:ascii="Arial" w:hAnsi="Arial" w:cs="Arial"/>
          <w:sz w:val="24"/>
          <w:szCs w:val="24"/>
        </w:rPr>
        <w:t xml:space="preserve"> П</w:t>
      </w:r>
      <w:proofErr w:type="gramEnd"/>
      <w:r w:rsidRPr="0081665B">
        <w:rPr>
          <w:rFonts w:ascii="Arial" w:hAnsi="Arial" w:cs="Arial"/>
          <w:sz w:val="24"/>
          <w:szCs w:val="24"/>
        </w:rPr>
        <w:t>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порядке, установленном законодательством Российской Федерации, в соответствии с разделительным балансом и передаточным актом.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lastRenderedPageBreak/>
        <w:t>12.5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 При реорганизации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12.6 Предприятие может быть ликвидировано на основании постановления администрации Новобирюсинского муниципального образования, а также по решению суда в порядке, установленном законодательством Российской Федерации.</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12.7 Ликвидация Предприятия влечет за собой его прекращение без перехода прав и обязанностей в порядке правопреемства к другим лицам.</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12.8</w:t>
      </w:r>
      <w:proofErr w:type="gramStart"/>
      <w:r w:rsidRPr="0081665B">
        <w:rPr>
          <w:rFonts w:ascii="Arial" w:hAnsi="Arial" w:cs="Arial"/>
          <w:sz w:val="24"/>
          <w:szCs w:val="24"/>
        </w:rPr>
        <w:t xml:space="preserve"> В</w:t>
      </w:r>
      <w:proofErr w:type="gramEnd"/>
      <w:r w:rsidRPr="0081665B">
        <w:rPr>
          <w:rFonts w:ascii="Arial" w:hAnsi="Arial" w:cs="Arial"/>
          <w:sz w:val="24"/>
          <w:szCs w:val="24"/>
        </w:rPr>
        <w:t xml:space="preserve"> случае принятия решения о ликвидации Предприятия собственник его имущества назначает ликвидационную комиссию. 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12.9 Порядок ликвидации Предприятия определяется Гражданским </w:t>
      </w:r>
      <w:hyperlink r:id="rId23" w:history="1">
        <w:r w:rsidRPr="0081665B">
          <w:rPr>
            <w:rStyle w:val="a9"/>
            <w:rFonts w:ascii="Arial" w:hAnsi="Arial" w:cs="Arial"/>
            <w:sz w:val="24"/>
            <w:szCs w:val="24"/>
          </w:rPr>
          <w:t>кодексом</w:t>
        </w:r>
      </w:hyperlink>
      <w:r w:rsidRPr="0081665B">
        <w:rPr>
          <w:rFonts w:ascii="Arial" w:hAnsi="Arial" w:cs="Arial"/>
          <w:sz w:val="24"/>
          <w:szCs w:val="24"/>
        </w:rPr>
        <w:t xml:space="preserve"> Российской Федерации, Федеральным </w:t>
      </w:r>
      <w:hyperlink r:id="rId24" w:history="1">
        <w:r w:rsidRPr="0081665B">
          <w:rPr>
            <w:rStyle w:val="a9"/>
            <w:rFonts w:ascii="Arial" w:hAnsi="Arial" w:cs="Arial"/>
            <w:sz w:val="24"/>
            <w:szCs w:val="24"/>
          </w:rPr>
          <w:t>законом</w:t>
        </w:r>
      </w:hyperlink>
      <w:r w:rsidRPr="0081665B">
        <w:rPr>
          <w:rFonts w:ascii="Arial" w:hAnsi="Arial" w:cs="Arial"/>
          <w:sz w:val="24"/>
          <w:szCs w:val="24"/>
        </w:rPr>
        <w:t xml:space="preserve"> от 14 ноября 2002 года №161-ФЗ "О государственных и муниципальных унитарных предприятиях", Федеральным </w:t>
      </w:r>
      <w:hyperlink r:id="rId25" w:history="1">
        <w:r w:rsidRPr="0081665B">
          <w:rPr>
            <w:rStyle w:val="a9"/>
            <w:rFonts w:ascii="Arial" w:hAnsi="Arial" w:cs="Arial"/>
            <w:sz w:val="24"/>
            <w:szCs w:val="24"/>
          </w:rPr>
          <w:t>законом</w:t>
        </w:r>
      </w:hyperlink>
      <w:r w:rsidRPr="0081665B">
        <w:rPr>
          <w:rFonts w:ascii="Arial" w:hAnsi="Arial" w:cs="Arial"/>
          <w:sz w:val="24"/>
          <w:szCs w:val="24"/>
        </w:rPr>
        <w:t xml:space="preserve"> от 08 августа 2001 года № 129-ФЗ "О государственной регистрации юридических лиц" и иными нормативными правовыми актами.</w:t>
      </w:r>
    </w:p>
    <w:p w:rsidR="00B65E3A" w:rsidRPr="0081665B" w:rsidRDefault="00B65E3A" w:rsidP="00B65E3A">
      <w:pPr>
        <w:spacing w:after="0" w:line="240" w:lineRule="auto"/>
        <w:ind w:firstLine="567"/>
        <w:jc w:val="both"/>
        <w:rPr>
          <w:rFonts w:ascii="Arial" w:hAnsi="Arial" w:cs="Arial"/>
          <w:sz w:val="24"/>
          <w:szCs w:val="24"/>
        </w:rPr>
      </w:pPr>
      <w:proofErr w:type="gramStart"/>
      <w:r w:rsidRPr="0081665B">
        <w:rPr>
          <w:rFonts w:ascii="Arial" w:hAnsi="Arial" w:cs="Arial"/>
          <w:sz w:val="24"/>
          <w:szCs w:val="24"/>
        </w:rPr>
        <w:t>12.10 Ликвидация Предприятия считается завершенной, а Предприятие прекратившим свое существование после внесения об этом записи в Единый государственный реестр юридических лиц.</w:t>
      </w:r>
      <w:proofErr w:type="gramEnd"/>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12.11</w:t>
      </w:r>
      <w:proofErr w:type="gramStart"/>
      <w:r w:rsidRPr="0081665B">
        <w:rPr>
          <w:rFonts w:ascii="Arial" w:hAnsi="Arial" w:cs="Arial"/>
          <w:sz w:val="24"/>
          <w:szCs w:val="24"/>
        </w:rPr>
        <w:t xml:space="preserve"> П</w:t>
      </w:r>
      <w:proofErr w:type="gramEnd"/>
      <w:r w:rsidRPr="0081665B">
        <w:rPr>
          <w:rFonts w:ascii="Arial" w:hAnsi="Arial" w:cs="Arial"/>
          <w:sz w:val="24"/>
          <w:szCs w:val="24"/>
        </w:rPr>
        <w:t>о окончании ликвидации Предприятии денежные средства и иное имущество Предприятия, включая выручку от реализации его имущества при ликвидации, после расчетов с кредиторами переходят в муниципальную казну Новобирюсинского муниципального образования.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12.12</w:t>
      </w:r>
      <w:proofErr w:type="gramStart"/>
      <w:r w:rsidRPr="0081665B">
        <w:rPr>
          <w:rFonts w:ascii="Arial" w:hAnsi="Arial" w:cs="Arial"/>
          <w:sz w:val="24"/>
          <w:szCs w:val="24"/>
        </w:rPr>
        <w:t xml:space="preserve"> В</w:t>
      </w:r>
      <w:proofErr w:type="gramEnd"/>
      <w:r w:rsidRPr="0081665B">
        <w:rPr>
          <w:rFonts w:ascii="Arial" w:hAnsi="Arial" w:cs="Arial"/>
          <w:sz w:val="24"/>
          <w:szCs w:val="24"/>
        </w:rPr>
        <w:t xml:space="preserve"> случае если при проведении ликвидации  Предприятия установлена его неспособность удовлетворить требования кредиторов в полном объеме, директор Предприятия или ликвидационная комиссия должны обратиться в Арбитражный суд Иркутской области  с заявлением о признании Предприятия банкротом.</w:t>
      </w:r>
    </w:p>
    <w:p w:rsidR="00B65E3A" w:rsidRPr="0081665B" w:rsidRDefault="00B65E3A" w:rsidP="00B65E3A">
      <w:pPr>
        <w:spacing w:after="0" w:line="240" w:lineRule="auto"/>
        <w:ind w:firstLine="567"/>
        <w:jc w:val="both"/>
        <w:rPr>
          <w:rFonts w:ascii="Arial" w:hAnsi="Arial" w:cs="Arial"/>
          <w:sz w:val="24"/>
          <w:szCs w:val="24"/>
        </w:rPr>
      </w:pPr>
    </w:p>
    <w:p w:rsidR="00B65E3A" w:rsidRPr="0081665B" w:rsidRDefault="00B65E3A" w:rsidP="00B65E3A">
      <w:pPr>
        <w:pStyle w:val="1"/>
        <w:spacing w:before="0" w:line="240" w:lineRule="auto"/>
        <w:jc w:val="center"/>
        <w:rPr>
          <w:rFonts w:ascii="Arial" w:hAnsi="Arial" w:cs="Arial"/>
          <w:sz w:val="24"/>
          <w:szCs w:val="24"/>
        </w:rPr>
      </w:pPr>
      <w:bookmarkStart w:id="22" w:name="_Toc520732521"/>
      <w:r w:rsidRPr="0081665B">
        <w:rPr>
          <w:rFonts w:ascii="Arial" w:hAnsi="Arial" w:cs="Arial"/>
          <w:sz w:val="24"/>
          <w:szCs w:val="24"/>
        </w:rPr>
        <w:t>Статья 13.Порядок внесения изменений и дополнений в Устав предприятия</w:t>
      </w:r>
      <w:bookmarkEnd w:id="22"/>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13.1 Настоящий Устав составляется в трех экземплярах, имеющих одинаковую юридическую силу. Экземпляры настоящего Устава хранятся на Предприятии, в органе, осуществляющем государственную регистрацию юридических лиц, у Учредителя.</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 xml:space="preserve">13.2 Предложения по изменению и дополнению настоящего Устава могут исходить от учредителя или директора Предприятия. </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13.3 Внесение изменений в Устав Предприятия, в том числе утверждение Устава в новой редакции, осуществляется по распоряжению руководителя учредителя. Изменения и дополнения в настоящий Устав могут оформляться в виде новой редакции Устава.</w:t>
      </w:r>
    </w:p>
    <w:p w:rsidR="00B65E3A" w:rsidRPr="0081665B" w:rsidRDefault="00B65E3A" w:rsidP="00B65E3A">
      <w:pPr>
        <w:spacing w:after="0" w:line="240" w:lineRule="auto"/>
        <w:ind w:firstLine="567"/>
        <w:jc w:val="both"/>
        <w:rPr>
          <w:rFonts w:ascii="Arial" w:hAnsi="Arial" w:cs="Arial"/>
          <w:sz w:val="24"/>
          <w:szCs w:val="24"/>
        </w:rPr>
      </w:pPr>
      <w:r w:rsidRPr="0081665B">
        <w:rPr>
          <w:rFonts w:ascii="Arial" w:hAnsi="Arial" w:cs="Arial"/>
          <w:sz w:val="24"/>
          <w:szCs w:val="24"/>
        </w:rPr>
        <w:t>13.4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276541" w:rsidRDefault="00276541"/>
    <w:sectPr w:rsidR="00276541" w:rsidSect="00B65E3A">
      <w:pgSz w:w="11906" w:h="16838"/>
      <w:pgMar w:top="1134" w:right="56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CC"/>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B2C5E"/>
    <w:multiLevelType w:val="hybridMultilevel"/>
    <w:tmpl w:val="261A2BE0"/>
    <w:lvl w:ilvl="0" w:tplc="1FD6D4A2">
      <w:start w:val="1"/>
      <w:numFmt w:val="decimal"/>
      <w:lvlText w:val="%1."/>
      <w:lvlJc w:val="left"/>
      <w:pPr>
        <w:ind w:left="1425" w:hanging="885"/>
      </w:pPr>
      <w:rPr>
        <w:rFonts w:ascii="Times New Roman" w:eastAsia="Times New Roman" w:hAnsi="Times New Roman" w:cs="Times New Roman" w:hint="default"/>
      </w:rPr>
    </w:lvl>
    <w:lvl w:ilvl="1" w:tplc="78467C6A">
      <w:start w:val="1"/>
      <w:numFmt w:val="decimal"/>
      <w:lvlText w:val="%2)"/>
      <w:lvlJc w:val="left"/>
      <w:pPr>
        <w:ind w:left="1980" w:hanging="72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65E3A"/>
    <w:rsid w:val="00276541"/>
    <w:rsid w:val="0094606B"/>
    <w:rsid w:val="00B65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Заголовок 1 Знак Знак Знак"/>
    <w:basedOn w:val="a"/>
    <w:next w:val="a"/>
    <w:link w:val="10"/>
    <w:qFormat/>
    <w:rsid w:val="00B65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B65E3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65E3A"/>
    <w:pPr>
      <w:keepNext/>
      <w:spacing w:after="0" w:line="240" w:lineRule="auto"/>
      <w:jc w:val="center"/>
      <w:outlineLvl w:val="4"/>
    </w:pPr>
    <w:rPr>
      <w:rFonts w:ascii="AG_CenturyOldStyle" w:eastAsia="Times New Roman" w:hAnsi="AG_CenturyOldStyle"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rsid w:val="00B65E3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B65E3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65E3A"/>
    <w:rPr>
      <w:rFonts w:ascii="AG_CenturyOldStyle" w:eastAsia="Times New Roman" w:hAnsi="AG_CenturyOldStyle" w:cs="Times New Roman"/>
      <w:b/>
      <w:sz w:val="32"/>
      <w:szCs w:val="20"/>
    </w:rPr>
  </w:style>
  <w:style w:type="character" w:customStyle="1" w:styleId="ConsPlusNormal">
    <w:name w:val="ConsPlusNormal Знак"/>
    <w:link w:val="ConsPlusNormal0"/>
    <w:uiPriority w:val="99"/>
    <w:locked/>
    <w:rsid w:val="00B65E3A"/>
    <w:rPr>
      <w:rFonts w:ascii="Arial" w:eastAsia="Times New Roman" w:hAnsi="Arial" w:cs="Arial"/>
      <w:sz w:val="20"/>
      <w:szCs w:val="20"/>
    </w:rPr>
  </w:style>
  <w:style w:type="paragraph" w:customStyle="1" w:styleId="ConsPlusNormal0">
    <w:name w:val="ConsPlusNormal"/>
    <w:link w:val="ConsPlusNormal"/>
    <w:uiPriority w:val="99"/>
    <w:rsid w:val="00B65E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aliases w:val="Обычный (веб) Знак1,Знак4 Знак Знак, Знак4, Знак4 Знак, Знак4 Знак Знак"/>
    <w:basedOn w:val="a"/>
    <w:link w:val="a4"/>
    <w:rsid w:val="00B65E3A"/>
    <w:pPr>
      <w:spacing w:before="100" w:beforeAutospacing="1" w:after="100" w:afterAutospacing="1" w:line="240" w:lineRule="auto"/>
    </w:pPr>
    <w:rPr>
      <w:rFonts w:ascii="Times New Roman" w:eastAsia="Times New Roman" w:hAnsi="Times New Roman" w:cs="Times New Roman"/>
      <w:sz w:val="21"/>
      <w:szCs w:val="21"/>
    </w:rPr>
  </w:style>
  <w:style w:type="paragraph" w:styleId="a5">
    <w:name w:val="List Paragraph"/>
    <w:basedOn w:val="a"/>
    <w:link w:val="a6"/>
    <w:uiPriority w:val="34"/>
    <w:qFormat/>
    <w:rsid w:val="00B65E3A"/>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B65E3A"/>
    <w:rPr>
      <w:rFonts w:ascii="Times New Roman" w:eastAsia="Times New Roman" w:hAnsi="Times New Roman" w:cs="Times New Roman"/>
      <w:sz w:val="24"/>
      <w:szCs w:val="24"/>
    </w:rPr>
  </w:style>
  <w:style w:type="paragraph" w:styleId="2">
    <w:name w:val="Body Text 2"/>
    <w:basedOn w:val="a"/>
    <w:link w:val="20"/>
    <w:rsid w:val="00B65E3A"/>
    <w:pPr>
      <w:spacing w:after="0" w:line="240" w:lineRule="auto"/>
      <w:ind w:left="360"/>
      <w:jc w:val="both"/>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65E3A"/>
    <w:rPr>
      <w:rFonts w:ascii="Times New Roman" w:eastAsia="Times New Roman" w:hAnsi="Times New Roman" w:cs="Times New Roman"/>
      <w:sz w:val="26"/>
      <w:szCs w:val="20"/>
    </w:rPr>
  </w:style>
  <w:style w:type="paragraph" w:customStyle="1" w:styleId="ConsNonformat">
    <w:name w:val="ConsNonformat"/>
    <w:rsid w:val="00B65E3A"/>
    <w:pPr>
      <w:widowControl w:val="0"/>
      <w:autoSpaceDE w:val="0"/>
      <w:autoSpaceDN w:val="0"/>
      <w:spacing w:after="0" w:line="240" w:lineRule="auto"/>
      <w:jc w:val="both"/>
    </w:pPr>
    <w:rPr>
      <w:rFonts w:ascii="Courier New" w:eastAsia="Times New Roman" w:hAnsi="Courier New" w:cs="Courier New"/>
      <w:sz w:val="20"/>
      <w:szCs w:val="20"/>
    </w:rPr>
  </w:style>
  <w:style w:type="character" w:customStyle="1" w:styleId="11">
    <w:name w:val="Оглавление 1 Знак"/>
    <w:basedOn w:val="a0"/>
    <w:link w:val="12"/>
    <w:locked/>
    <w:rsid w:val="00B65E3A"/>
    <w:rPr>
      <w:rFonts w:ascii="Times New Roman" w:eastAsia="Arial" w:hAnsi="Times New Roman"/>
      <w:b/>
      <w:bCs/>
      <w:color w:val="000000"/>
      <w:sz w:val="28"/>
      <w:szCs w:val="28"/>
    </w:rPr>
  </w:style>
  <w:style w:type="paragraph" w:styleId="12">
    <w:name w:val="toc 1"/>
    <w:basedOn w:val="a"/>
    <w:link w:val="11"/>
    <w:autoRedefine/>
    <w:unhideWhenUsed/>
    <w:rsid w:val="00B65E3A"/>
    <w:pPr>
      <w:tabs>
        <w:tab w:val="left" w:pos="466"/>
        <w:tab w:val="right" w:leader="dot" w:pos="9758"/>
      </w:tabs>
      <w:spacing w:after="0" w:line="240" w:lineRule="auto"/>
      <w:ind w:firstLine="709"/>
      <w:jc w:val="center"/>
    </w:pPr>
    <w:rPr>
      <w:rFonts w:ascii="Times New Roman" w:eastAsia="Arial" w:hAnsi="Times New Roman"/>
      <w:b/>
      <w:bCs/>
      <w:color w:val="000000"/>
      <w:sz w:val="28"/>
      <w:szCs w:val="28"/>
    </w:rPr>
  </w:style>
  <w:style w:type="character" w:customStyle="1" w:styleId="21">
    <w:name w:val="Основной текст (2)_"/>
    <w:basedOn w:val="a0"/>
    <w:link w:val="22"/>
    <w:locked/>
    <w:rsid w:val="00B65E3A"/>
    <w:rPr>
      <w:rFonts w:ascii="Arial" w:eastAsia="Arial" w:hAnsi="Arial" w:cs="Arial"/>
      <w:sz w:val="23"/>
      <w:szCs w:val="23"/>
      <w:shd w:val="clear" w:color="auto" w:fill="FFFFFF"/>
    </w:rPr>
  </w:style>
  <w:style w:type="paragraph" w:customStyle="1" w:styleId="22">
    <w:name w:val="Основной текст (2)"/>
    <w:basedOn w:val="a"/>
    <w:link w:val="21"/>
    <w:rsid w:val="00B65E3A"/>
    <w:pPr>
      <w:shd w:val="clear" w:color="auto" w:fill="FFFFFF"/>
      <w:spacing w:after="0" w:line="0" w:lineRule="atLeast"/>
    </w:pPr>
    <w:rPr>
      <w:rFonts w:ascii="Arial" w:eastAsia="Arial" w:hAnsi="Arial" w:cs="Arial"/>
      <w:sz w:val="23"/>
      <w:szCs w:val="23"/>
    </w:rPr>
  </w:style>
  <w:style w:type="paragraph" w:styleId="a7">
    <w:name w:val="Body Text"/>
    <w:basedOn w:val="a"/>
    <w:link w:val="a8"/>
    <w:unhideWhenUsed/>
    <w:rsid w:val="00B65E3A"/>
    <w:pPr>
      <w:spacing w:after="120"/>
    </w:pPr>
  </w:style>
  <w:style w:type="character" w:customStyle="1" w:styleId="a8">
    <w:name w:val="Основной текст Знак"/>
    <w:basedOn w:val="a0"/>
    <w:link w:val="a7"/>
    <w:rsid w:val="00B65E3A"/>
  </w:style>
  <w:style w:type="paragraph" w:customStyle="1" w:styleId="ConsNormal">
    <w:name w:val="ConsNormal"/>
    <w:rsid w:val="00B65E3A"/>
    <w:pPr>
      <w:autoSpaceDE w:val="0"/>
      <w:autoSpaceDN w:val="0"/>
      <w:adjustRightInd w:val="0"/>
      <w:spacing w:after="0" w:line="240" w:lineRule="auto"/>
      <w:ind w:firstLine="720"/>
    </w:pPr>
    <w:rPr>
      <w:rFonts w:ascii="Consultant" w:eastAsia="Times New Roman" w:hAnsi="Consultant" w:cs="Times New Roman"/>
      <w:sz w:val="20"/>
      <w:szCs w:val="20"/>
    </w:rPr>
  </w:style>
  <w:style w:type="character" w:styleId="a9">
    <w:name w:val="Hyperlink"/>
    <w:uiPriority w:val="99"/>
    <w:rsid w:val="00B65E3A"/>
    <w:rPr>
      <w:color w:val="0000FF"/>
      <w:u w:val="single"/>
    </w:rPr>
  </w:style>
  <w:style w:type="character" w:styleId="aa">
    <w:name w:val="Strong"/>
    <w:qFormat/>
    <w:rsid w:val="00B65E3A"/>
    <w:rPr>
      <w:b/>
      <w:bCs/>
    </w:rPr>
  </w:style>
  <w:style w:type="character" w:customStyle="1" w:styleId="a4">
    <w:name w:val="Обычный (веб) Знак"/>
    <w:aliases w:val="Обычный (веб) Знак1 Знак,Знак4 Знак Знак Знак, Знак4 Знак1, Знак4 Знак Знак1, Знак4 Знак Знак Знак"/>
    <w:link w:val="a3"/>
    <w:rsid w:val="00B65E3A"/>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3CC50F63ED8039A7EC2F0D865D657C0DE9A6F76831D90DBE57B229AEAB94E335E8166D1A7079DClBY1G" TargetMode="External"/><Relationship Id="rId13" Type="http://schemas.openxmlformats.org/officeDocument/2006/relationships/hyperlink" Target="consultantplus://offline/ref=50AF14C7134D03458D1F580D7784A0EA0CF0EA1B367A24A5F097DC10606842F375D2A1E621B6DCA1a1X5G" TargetMode="External"/><Relationship Id="rId18" Type="http://schemas.openxmlformats.org/officeDocument/2006/relationships/hyperlink" Target="consultantplus://offline/ref=B85733FF9875C8C9278CC1CC53DF33DAF41A02F0D9E54D5068AB92C810iBF4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0AF14C7134D03458D1F580D7784A0EA0CF0EA1B367A24A5F097DC1060a6X8G" TargetMode="External"/><Relationship Id="rId7" Type="http://schemas.openxmlformats.org/officeDocument/2006/relationships/hyperlink" Target="consultantplus://offline/ref=50AF14C7134D03458D1F580D7784A0EA0CF0EA1B367A24A5F097DC1060a6X8G" TargetMode="External"/><Relationship Id="rId12" Type="http://schemas.openxmlformats.org/officeDocument/2006/relationships/hyperlink" Target="consultantplus://offline/ref=043CC50F63ED8039A7EC2F0D865D657C0DE9AFFC643F8407B60EBE2BA9A4CBF432A11A6C1A7078lDY8G" TargetMode="External"/><Relationship Id="rId17" Type="http://schemas.openxmlformats.org/officeDocument/2006/relationships/hyperlink" Target="consultantplus://offline/ref=50AF14C7134D03458D1F580D7784A0EA0CF0EA1B377E24A5F097DC1060a6X8G" TargetMode="External"/><Relationship Id="rId25" Type="http://schemas.openxmlformats.org/officeDocument/2006/relationships/hyperlink" Target="consultantplus://offline/ref=50AF14C7134D03458D1F580D7784A0EA0CFAEC1E367B24A5F097DC1060a6X8G" TargetMode="External"/><Relationship Id="rId2" Type="http://schemas.openxmlformats.org/officeDocument/2006/relationships/styles" Target="styles.xml"/><Relationship Id="rId16" Type="http://schemas.openxmlformats.org/officeDocument/2006/relationships/hyperlink" Target="consultantplus://offline/ref=50AF14C7134D03458D1F580D7784A0EA0CF0EA1B367A24A5F097DC10606842F375D2A1E621B6DFA6a1X5G" TargetMode="External"/><Relationship Id="rId20" Type="http://schemas.openxmlformats.org/officeDocument/2006/relationships/hyperlink" Target="consultantplus://offline/ref=50AF14C7134D03458D1F580D7784A0EA0CF0EA1B377E24A5F097DC1060a6X8G" TargetMode="External"/><Relationship Id="rId1" Type="http://schemas.openxmlformats.org/officeDocument/2006/relationships/numbering" Target="numbering.xml"/><Relationship Id="rId6" Type="http://schemas.openxmlformats.org/officeDocument/2006/relationships/hyperlink" Target="consultantplus://offline/ref=50AF14C7134D03458D1F580D7784A0EA0CF0EA1B367A24A5F097DC1060a6X8G" TargetMode="External"/><Relationship Id="rId11" Type="http://schemas.openxmlformats.org/officeDocument/2006/relationships/hyperlink" Target="consultantplus://offline/ref=C54A5A6B7694B03982E1DA73FFCF300F026A00DE43BAAD93E36F29D215qCFDH" TargetMode="External"/><Relationship Id="rId24" Type="http://schemas.openxmlformats.org/officeDocument/2006/relationships/hyperlink" Target="consultantplus://offline/ref=50AF14C7134D03458D1F580D7784A0EA0CF0EA1B367A24A5F097DC1060a6X8G" TargetMode="External"/><Relationship Id="rId5" Type="http://schemas.openxmlformats.org/officeDocument/2006/relationships/hyperlink" Target="consultantplus://offline/ref=50AF14C7134D03458D1F580D7784A0EA0CF0EA1B367A24A5F097DC1060a6X8G" TargetMode="External"/><Relationship Id="rId15" Type="http://schemas.openxmlformats.org/officeDocument/2006/relationships/hyperlink" Target="consultantplus://offline/ref=50AF14C7134D03458D1F580D7784A0EA0CF0EA1B367A24A5F097DC10606842F375D2A1E621B6DFA7a1X3G" TargetMode="External"/><Relationship Id="rId23" Type="http://schemas.openxmlformats.org/officeDocument/2006/relationships/hyperlink" Target="consultantplus://offline/ref=50AF14C7134D03458D1F580D7784A0EA0CF0EA1B377E24A5F097DC1060a6X8G" TargetMode="External"/><Relationship Id="rId10" Type="http://schemas.openxmlformats.org/officeDocument/2006/relationships/hyperlink" Target="consultantplus://offline/ref=043CC50F63ED8039A7EC2F0D865D657C0EEDA7F76432D90DBE57B229AEAB94E335E8166D1A707FDFlBY6G" TargetMode="External"/><Relationship Id="rId19" Type="http://schemas.openxmlformats.org/officeDocument/2006/relationships/hyperlink" Target="consultantplus://offline/ref=939CF9246AF45AF4A1C689CB8A512C54CB54DED5EFF12CB27255A21C7EEFCB3193E693C7D1C706B7c82AI" TargetMode="External"/><Relationship Id="rId4" Type="http://schemas.openxmlformats.org/officeDocument/2006/relationships/webSettings" Target="webSettings.xml"/><Relationship Id="rId9" Type="http://schemas.openxmlformats.org/officeDocument/2006/relationships/hyperlink" Target="consultantplus://offline/ref=043CC50F63ED8039A7EC2F0D865D657C0EE5ADF56D31D90DBE57B229AEAB94E335E8166D1A7079DDlBY4G" TargetMode="External"/><Relationship Id="rId14" Type="http://schemas.openxmlformats.org/officeDocument/2006/relationships/hyperlink" Target="consultantplus://offline/ref=50AF14C7134D03458D1F580D7784A0EA0CF0EA1B367A24A5F097DC1060a6X8G" TargetMode="External"/><Relationship Id="rId22" Type="http://schemas.openxmlformats.org/officeDocument/2006/relationships/hyperlink" Target="consultantplus://offline/ref=50AF14C7134D03458D1F580D7784A0EA0CFAEC1E367B24A5F097DC1060a6X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2</cp:revision>
  <dcterms:created xsi:type="dcterms:W3CDTF">2019-03-29T00:47:00Z</dcterms:created>
  <dcterms:modified xsi:type="dcterms:W3CDTF">2019-03-29T00:49:00Z</dcterms:modified>
</cp:coreProperties>
</file>